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23" w:rsidRDefault="00351A23" w:rsidP="009212D1">
      <w:pPr>
        <w:spacing w:after="0"/>
        <w:outlineLvl w:val="0"/>
        <w:rPr>
          <w:rFonts w:eastAsia="Times New Roman" w:cs="Times New Roman"/>
          <w:b/>
          <w:szCs w:val="28"/>
          <w:lang w:eastAsia="ru-RU"/>
        </w:rPr>
      </w:pPr>
      <w:bookmarkStart w:id="0" w:name="_Hlk126141223"/>
    </w:p>
    <w:p w:rsidR="009212D1" w:rsidRDefault="009212D1" w:rsidP="00B117CD">
      <w:pPr>
        <w:spacing w:after="0"/>
        <w:jc w:val="center"/>
        <w:outlineLvl w:val="0"/>
        <w:rPr>
          <w:rFonts w:eastAsia="Times New Roman" w:cs="Times New Roman"/>
          <w:b/>
          <w:noProof/>
          <w:szCs w:val="28"/>
          <w:lang w:eastAsia="ru-RU"/>
        </w:rPr>
      </w:pPr>
    </w:p>
    <w:p w:rsidR="00351A23" w:rsidRDefault="00351A23" w:rsidP="00B117CD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909310" cy="28597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345"/>
                    <a:stretch/>
                  </pic:blipFill>
                  <pic:spPr bwMode="auto">
                    <a:xfrm>
                      <a:off x="0" y="0"/>
                      <a:ext cx="5909310" cy="28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51A23" w:rsidRDefault="00351A23" w:rsidP="00B117CD">
      <w:pPr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9212D1" w:rsidRPr="009212D1" w:rsidRDefault="00351A23" w:rsidP="009212D1">
      <w:pPr>
        <w:spacing w:line="240" w:lineRule="atLeast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</w:p>
    <w:p w:rsidR="009212D1" w:rsidRPr="009212D1" w:rsidRDefault="00351A23" w:rsidP="009212D1">
      <w:pPr>
        <w:spacing w:line="240" w:lineRule="atLeast"/>
        <w:jc w:val="center"/>
        <w:outlineLvl w:val="0"/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</w:pPr>
      <w:r w:rsidRPr="00351A23">
        <w:rPr>
          <w:rFonts w:eastAsia="Times New Roman" w:cs="Times New Roman"/>
          <w:b/>
          <w:color w:val="FFFFFF" w:themeColor="background1"/>
          <w:sz w:val="44"/>
          <w:szCs w:val="44"/>
          <w:lang w:eastAsia="ru-RU"/>
        </w:rPr>
        <w:t xml:space="preserve"> </w:t>
      </w:r>
      <w:r w:rsidRPr="00351A23"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  <w:t>Основн</w:t>
      </w:r>
      <w:r w:rsidR="009212D1" w:rsidRPr="009212D1"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  <w:t>ые</w:t>
      </w:r>
      <w:r w:rsidRPr="00351A23"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  <w:t xml:space="preserve"> направлени</w:t>
      </w:r>
      <w:r w:rsidR="009212D1" w:rsidRPr="009212D1"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  <w:t>я</w:t>
      </w:r>
      <w:r w:rsidRPr="00351A23"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  <w:t xml:space="preserve"> развития </w:t>
      </w:r>
    </w:p>
    <w:p w:rsidR="00351A23" w:rsidRPr="00351A23" w:rsidRDefault="009212D1" w:rsidP="009212D1">
      <w:pPr>
        <w:spacing w:line="240" w:lineRule="atLeast"/>
        <w:jc w:val="center"/>
        <w:outlineLvl w:val="0"/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</w:pPr>
      <w:r w:rsidRPr="009212D1"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  <w:t>а</w:t>
      </w:r>
      <w:r w:rsidR="00351A23" w:rsidRPr="00351A23"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  <w:t>рхивного</w:t>
      </w:r>
      <w:r w:rsidRPr="009212D1"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  <w:t xml:space="preserve"> дела </w:t>
      </w:r>
      <w:r w:rsidR="00351A23" w:rsidRPr="00351A23">
        <w:rPr>
          <w:rFonts w:eastAsia="Times New Roman" w:cs="Times New Roman"/>
          <w:b/>
          <w:color w:val="FFFFFF" w:themeColor="background1"/>
          <w:sz w:val="56"/>
          <w:szCs w:val="56"/>
          <w:lang w:eastAsia="ru-RU"/>
        </w:rPr>
        <w:t xml:space="preserve"> за  2022 год</w:t>
      </w:r>
    </w:p>
    <w:p w:rsidR="00351A23" w:rsidRPr="00351A23" w:rsidRDefault="00351A23" w:rsidP="00351A23">
      <w:pPr>
        <w:tabs>
          <w:tab w:val="left" w:pos="2160"/>
        </w:tabs>
        <w:spacing w:after="0"/>
        <w:outlineLvl w:val="0"/>
        <w:rPr>
          <w:rFonts w:eastAsia="Times New Roman" w:cs="Times New Roman"/>
          <w:b/>
          <w:color w:val="FFFFFF" w:themeColor="background1"/>
          <w:sz w:val="32"/>
          <w:szCs w:val="32"/>
          <w:lang w:eastAsia="ru-RU"/>
        </w:rPr>
      </w:pPr>
    </w:p>
    <w:p w:rsidR="00351A23" w:rsidRDefault="00351A23" w:rsidP="00351A23">
      <w:pPr>
        <w:tabs>
          <w:tab w:val="left" w:pos="2160"/>
        </w:tabs>
        <w:spacing w:after="0"/>
        <w:outlineLvl w:val="0"/>
        <w:rPr>
          <w:rFonts w:eastAsia="Times New Roman" w:cs="Times New Roman"/>
          <w:b/>
          <w:szCs w:val="28"/>
          <w:lang w:eastAsia="ru-RU"/>
        </w:rPr>
      </w:pPr>
    </w:p>
    <w:bookmarkEnd w:id="0"/>
    <w:p w:rsidR="00FA1A03" w:rsidRDefault="00FA1A03" w:rsidP="00B117CD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9212D1" w:rsidRDefault="009212D1" w:rsidP="00E623C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9212D1" w:rsidRDefault="009212D1" w:rsidP="00E623C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7E7E7D" w:rsidRDefault="007E7E7D" w:rsidP="00E623C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6A7B47" w:rsidRPr="006A7B47" w:rsidRDefault="006A7B47" w:rsidP="006A7B47">
      <w:pPr>
        <w:spacing w:after="0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6A7B47">
        <w:rPr>
          <w:rFonts w:eastAsia="Times New Roman" w:cs="Times New Roman"/>
          <w:bCs/>
          <w:szCs w:val="28"/>
          <w:lang w:eastAsia="ru-RU"/>
        </w:rPr>
        <w:t>Отчет о работе архивного отдела Администр</w:t>
      </w:r>
      <w:r>
        <w:rPr>
          <w:rFonts w:eastAsia="Times New Roman" w:cs="Times New Roman"/>
          <w:bCs/>
          <w:szCs w:val="28"/>
          <w:lang w:eastAsia="ru-RU"/>
        </w:rPr>
        <w:t>ации Дмитриевского района в 2022</w:t>
      </w:r>
      <w:r w:rsidRPr="006A7B47">
        <w:rPr>
          <w:rFonts w:eastAsia="Times New Roman" w:cs="Times New Roman"/>
          <w:bCs/>
          <w:szCs w:val="28"/>
          <w:lang w:eastAsia="ru-RU"/>
        </w:rPr>
        <w:t xml:space="preserve"> году и порядке формирования архивных дел</w:t>
      </w:r>
    </w:p>
    <w:p w:rsidR="006A7B47" w:rsidRPr="006A7B47" w:rsidRDefault="006A7B47" w:rsidP="006A7B47">
      <w:pPr>
        <w:spacing w:after="0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586683" w:rsidRPr="00906B93" w:rsidRDefault="00FA1A03" w:rsidP="00E623C6">
      <w:pPr>
        <w:spacing w:after="0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906B93">
        <w:rPr>
          <w:rFonts w:eastAsia="Times New Roman" w:cs="Times New Roman"/>
          <w:szCs w:val="28"/>
          <w:lang w:eastAsia="ru-RU"/>
        </w:rPr>
        <w:t xml:space="preserve">Основными задачами архивного отдела Администрации Дмитриевского района Курской области является: </w:t>
      </w:r>
      <w:r w:rsidRPr="00906B93">
        <w:rPr>
          <w:rFonts w:eastAsia="Times New Roman" w:cs="Times New Roman"/>
          <w:bCs/>
          <w:szCs w:val="28"/>
          <w:lang w:eastAsia="ru-RU"/>
        </w:rPr>
        <w:t>комплектование</w:t>
      </w:r>
      <w:r w:rsidR="00CF688C">
        <w:rPr>
          <w:rFonts w:eastAsia="Times New Roman" w:cs="Times New Roman"/>
          <w:bCs/>
          <w:szCs w:val="28"/>
          <w:lang w:eastAsia="ru-RU"/>
        </w:rPr>
        <w:t>,</w:t>
      </w:r>
      <w:r w:rsidRPr="00906B93">
        <w:rPr>
          <w:rFonts w:eastAsia="Times New Roman" w:cs="Times New Roman"/>
          <w:bCs/>
          <w:szCs w:val="28"/>
          <w:lang w:eastAsia="ru-RU"/>
        </w:rPr>
        <w:t xml:space="preserve"> хранение</w:t>
      </w:r>
      <w:r w:rsidR="00CF688C">
        <w:rPr>
          <w:rFonts w:eastAsia="Times New Roman" w:cs="Times New Roman"/>
          <w:bCs/>
          <w:szCs w:val="28"/>
          <w:lang w:eastAsia="ru-RU"/>
        </w:rPr>
        <w:t>,</w:t>
      </w:r>
      <w:r w:rsidRPr="00906B93">
        <w:rPr>
          <w:rFonts w:eastAsia="Times New Roman" w:cs="Times New Roman"/>
          <w:bCs/>
          <w:szCs w:val="28"/>
          <w:lang w:eastAsia="ru-RU"/>
        </w:rPr>
        <w:t xml:space="preserve"> учет и использование  </w:t>
      </w:r>
      <w:r w:rsidR="00C33556">
        <w:rPr>
          <w:rFonts w:eastAsia="Times New Roman" w:cs="Times New Roman"/>
          <w:bCs/>
          <w:szCs w:val="28"/>
          <w:lang w:eastAsia="ru-RU"/>
        </w:rPr>
        <w:t xml:space="preserve">архивных </w:t>
      </w:r>
      <w:r w:rsidRPr="00906B93">
        <w:rPr>
          <w:rFonts w:eastAsia="Times New Roman" w:cs="Times New Roman"/>
          <w:bCs/>
          <w:szCs w:val="28"/>
          <w:lang w:eastAsia="ru-RU"/>
        </w:rPr>
        <w:t>документов.</w:t>
      </w:r>
    </w:p>
    <w:p w:rsidR="00FA1A03" w:rsidRPr="00906B93" w:rsidRDefault="00FA1A03" w:rsidP="00FA1A03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06B93">
        <w:rPr>
          <w:rFonts w:eastAsia="Times New Roman" w:cs="Times New Roman"/>
          <w:szCs w:val="28"/>
          <w:lang w:eastAsia="ru-RU"/>
        </w:rPr>
        <w:tab/>
        <w:t xml:space="preserve">По состоянию на 01.01.2023  года  организаций - источников комплектования  архивного отдела – </w:t>
      </w:r>
      <w:r w:rsidRPr="00906B93">
        <w:rPr>
          <w:rFonts w:eastAsia="Times New Roman" w:cs="Times New Roman"/>
          <w:bCs/>
          <w:szCs w:val="28"/>
          <w:lang w:eastAsia="ru-RU"/>
        </w:rPr>
        <w:t>28, в том числе по видам собственности:</w:t>
      </w:r>
    </w:p>
    <w:p w:rsidR="00FA1A03" w:rsidRPr="00906B93" w:rsidRDefault="00FA1A03" w:rsidP="00FA1A03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06B93">
        <w:rPr>
          <w:rFonts w:eastAsia="Times New Roman" w:cs="Times New Roman"/>
          <w:bCs/>
          <w:szCs w:val="28"/>
          <w:lang w:eastAsia="ru-RU"/>
        </w:rPr>
        <w:tab/>
        <w:t xml:space="preserve">государственных </w:t>
      </w:r>
      <w:r w:rsidRPr="00906B93">
        <w:rPr>
          <w:rFonts w:eastAsia="Times New Roman" w:cs="Times New Roman"/>
          <w:bCs/>
          <w:szCs w:val="28"/>
          <w:lang w:eastAsia="ru-RU"/>
        </w:rPr>
        <w:tab/>
        <w:t>- 9</w:t>
      </w:r>
    </w:p>
    <w:p w:rsidR="00FA1A03" w:rsidRPr="00906B93" w:rsidRDefault="00FA1A03" w:rsidP="00FA1A03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06B93">
        <w:rPr>
          <w:rFonts w:eastAsia="Times New Roman" w:cs="Times New Roman"/>
          <w:bCs/>
          <w:szCs w:val="28"/>
          <w:lang w:eastAsia="ru-RU"/>
        </w:rPr>
        <w:tab/>
        <w:t xml:space="preserve">муниципальных </w:t>
      </w:r>
      <w:r w:rsidRPr="00906B93">
        <w:rPr>
          <w:rFonts w:eastAsia="Times New Roman" w:cs="Times New Roman"/>
          <w:bCs/>
          <w:szCs w:val="28"/>
          <w:lang w:eastAsia="ru-RU"/>
        </w:rPr>
        <w:tab/>
      </w:r>
      <w:r w:rsidRPr="00906B93">
        <w:rPr>
          <w:rFonts w:eastAsia="Times New Roman" w:cs="Times New Roman"/>
          <w:bCs/>
          <w:szCs w:val="28"/>
          <w:lang w:eastAsia="ru-RU"/>
        </w:rPr>
        <w:tab/>
        <w:t>- 15</w:t>
      </w:r>
    </w:p>
    <w:p w:rsidR="00FA1A03" w:rsidRPr="00906B93" w:rsidRDefault="00FA1A03" w:rsidP="00FA1A03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06B93">
        <w:rPr>
          <w:rFonts w:eastAsia="Times New Roman" w:cs="Times New Roman"/>
          <w:bCs/>
          <w:szCs w:val="28"/>
          <w:lang w:eastAsia="ru-RU"/>
        </w:rPr>
        <w:tab/>
        <w:t>негосударственных</w:t>
      </w:r>
      <w:r w:rsidRPr="00906B93">
        <w:rPr>
          <w:rFonts w:eastAsia="Times New Roman" w:cs="Times New Roman"/>
          <w:bCs/>
          <w:szCs w:val="28"/>
          <w:lang w:eastAsia="ru-RU"/>
        </w:rPr>
        <w:tab/>
        <w:t xml:space="preserve"> - 4</w:t>
      </w:r>
    </w:p>
    <w:p w:rsidR="007F00C1" w:rsidRDefault="00FA1A03" w:rsidP="00FD0154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06B93">
        <w:rPr>
          <w:rFonts w:eastAsia="Times New Roman" w:cs="Times New Roman"/>
          <w:szCs w:val="28"/>
          <w:lang w:eastAsia="ru-RU"/>
        </w:rPr>
        <w:t>На учете   значатся 184 фонда, общим массивом  59255 единиц хранения.</w:t>
      </w:r>
    </w:p>
    <w:p w:rsidR="00CF688C" w:rsidRPr="00906B93" w:rsidRDefault="00CF688C" w:rsidP="00CF688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688C">
        <w:rPr>
          <w:rFonts w:eastAsia="Times New Roman" w:cs="Times New Roman"/>
          <w:szCs w:val="28"/>
          <w:lang w:eastAsia="ru-RU"/>
        </w:rPr>
        <w:t xml:space="preserve">Государственный учет документов и система научно-справочного аппарата в отделе  ведется  в соответствии с Регламентом государственного учета документов Архивного фонда. Информационно-справочные  материалы: описи документов (постоянного хранения, по личному составу,  на документы личного происхождения и фотодокументы),  дела фондов, наблюдательные дела  имеются по всем фондам.  </w:t>
      </w:r>
    </w:p>
    <w:p w:rsidR="007F00C1" w:rsidRPr="00906B93" w:rsidRDefault="007F00C1" w:rsidP="00194D88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06B93">
        <w:rPr>
          <w:rFonts w:eastAsia="Times New Roman" w:cs="Times New Roman"/>
          <w:szCs w:val="28"/>
          <w:lang w:eastAsia="ru-RU"/>
        </w:rPr>
        <w:t xml:space="preserve">В целях обеспечения  мер по улучшению физического </w:t>
      </w:r>
      <w:proofErr w:type="gramStart"/>
      <w:r w:rsidRPr="00906B93">
        <w:rPr>
          <w:rFonts w:eastAsia="Times New Roman" w:cs="Times New Roman"/>
          <w:szCs w:val="28"/>
          <w:lang w:eastAsia="ru-RU"/>
        </w:rPr>
        <w:t>состояния  документов  постоянного хранения  Архивного фонда Курской области</w:t>
      </w:r>
      <w:proofErr w:type="gramEnd"/>
      <w:r w:rsidRPr="00906B93">
        <w:rPr>
          <w:rFonts w:eastAsia="Times New Roman" w:cs="Times New Roman"/>
          <w:szCs w:val="28"/>
          <w:lang w:eastAsia="ru-RU"/>
        </w:rPr>
        <w:t xml:space="preserve"> в                    2022 году улучшили физическое состояние архивных документов - 623 </w:t>
      </w:r>
      <w:bookmarkStart w:id="1" w:name="_Hlk126076460"/>
      <w:r w:rsidRPr="00906B93">
        <w:rPr>
          <w:rFonts w:eastAsia="Times New Roman" w:cs="Times New Roman"/>
          <w:szCs w:val="28"/>
          <w:lang w:eastAsia="ru-RU"/>
        </w:rPr>
        <w:t>единицы хранения</w:t>
      </w:r>
      <w:bookmarkEnd w:id="1"/>
      <w:r w:rsidR="00CF688C" w:rsidRPr="00CF688C">
        <w:rPr>
          <w:rFonts w:eastAsia="Times New Roman" w:cs="Times New Roman"/>
          <w:szCs w:val="28"/>
          <w:lang w:eastAsia="ru-RU"/>
        </w:rPr>
        <w:t xml:space="preserve">.  </w:t>
      </w:r>
    </w:p>
    <w:p w:rsidR="004A0851" w:rsidRPr="00194D88" w:rsidRDefault="007F00C1" w:rsidP="00194D88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06B93">
        <w:rPr>
          <w:rFonts w:eastAsia="Times New Roman" w:cs="Times New Roman"/>
          <w:szCs w:val="28"/>
          <w:lang w:eastAsia="ru-RU"/>
        </w:rPr>
        <w:t xml:space="preserve">Выдано    документов   во    временное пользование       451  </w:t>
      </w:r>
      <w:r w:rsidR="00FD0154" w:rsidRPr="00906B93">
        <w:rPr>
          <w:rFonts w:eastAsia="Times New Roman" w:cs="Times New Roman"/>
          <w:szCs w:val="28"/>
          <w:lang w:eastAsia="ru-RU"/>
        </w:rPr>
        <w:t>ед. хр.</w:t>
      </w:r>
      <w:r w:rsidR="00CF688C">
        <w:rPr>
          <w:rFonts w:eastAsia="Times New Roman" w:cs="Times New Roman"/>
          <w:szCs w:val="28"/>
          <w:lang w:eastAsia="ru-RU"/>
        </w:rPr>
        <w:t>:</w:t>
      </w:r>
      <w:r w:rsidR="00FD0154" w:rsidRPr="00906B93">
        <w:rPr>
          <w:rFonts w:eastAsia="Times New Roman" w:cs="Times New Roman"/>
          <w:szCs w:val="28"/>
          <w:lang w:eastAsia="ru-RU"/>
        </w:rPr>
        <w:t xml:space="preserve">  </w:t>
      </w:r>
      <w:r w:rsidRPr="00906B93">
        <w:rPr>
          <w:rFonts w:eastAsia="Times New Roman" w:cs="Times New Roman"/>
          <w:szCs w:val="28"/>
          <w:lang w:eastAsia="ru-RU"/>
        </w:rPr>
        <w:t xml:space="preserve"> </w:t>
      </w:r>
      <w:r w:rsidR="00194D88" w:rsidRPr="00194D88">
        <w:rPr>
          <w:rFonts w:eastAsia="Times New Roman" w:cs="Times New Roman"/>
          <w:szCs w:val="28"/>
          <w:lang w:eastAsia="ru-RU"/>
        </w:rPr>
        <w:t>по вопросам   проектов  перераспределения земельных угодий  по сельхозпредприятиям, мест</w:t>
      </w:r>
      <w:r w:rsidR="00C33556">
        <w:rPr>
          <w:rFonts w:eastAsia="Times New Roman" w:cs="Times New Roman"/>
          <w:szCs w:val="28"/>
          <w:lang w:eastAsia="ru-RU"/>
        </w:rPr>
        <w:t>е</w:t>
      </w:r>
      <w:r w:rsidR="00194D88" w:rsidRPr="00194D88">
        <w:rPr>
          <w:rFonts w:eastAsia="Times New Roman" w:cs="Times New Roman"/>
          <w:szCs w:val="28"/>
          <w:lang w:eastAsia="ru-RU"/>
        </w:rPr>
        <w:t xml:space="preserve"> проживания граждан  на территории населенных пунктов, установлени</w:t>
      </w:r>
      <w:r w:rsidR="00C33556">
        <w:rPr>
          <w:rFonts w:eastAsia="Times New Roman" w:cs="Times New Roman"/>
          <w:szCs w:val="28"/>
          <w:lang w:eastAsia="ru-RU"/>
        </w:rPr>
        <w:t>и</w:t>
      </w:r>
      <w:r w:rsidR="00194D88" w:rsidRPr="00194D88">
        <w:rPr>
          <w:rFonts w:eastAsia="Times New Roman" w:cs="Times New Roman"/>
          <w:szCs w:val="28"/>
          <w:lang w:eastAsia="ru-RU"/>
        </w:rPr>
        <w:t xml:space="preserve"> родственных связей  по  </w:t>
      </w:r>
      <w:proofErr w:type="spellStart"/>
      <w:r w:rsidR="00194D88" w:rsidRPr="00194D88">
        <w:rPr>
          <w:rFonts w:eastAsia="Times New Roman" w:cs="Times New Roman"/>
          <w:szCs w:val="28"/>
          <w:lang w:eastAsia="ru-RU"/>
        </w:rPr>
        <w:t>похозяйственным</w:t>
      </w:r>
      <w:proofErr w:type="spellEnd"/>
      <w:r w:rsidR="00194D88" w:rsidRPr="00194D88">
        <w:rPr>
          <w:rFonts w:eastAsia="Times New Roman" w:cs="Times New Roman"/>
          <w:szCs w:val="28"/>
          <w:lang w:eastAsia="ru-RU"/>
        </w:rPr>
        <w:t xml:space="preserve">  книгам </w:t>
      </w:r>
      <w:r w:rsidR="00C33556">
        <w:rPr>
          <w:rFonts w:eastAsia="Times New Roman" w:cs="Times New Roman"/>
          <w:szCs w:val="28"/>
          <w:lang w:eastAsia="ru-RU"/>
        </w:rPr>
        <w:t>с</w:t>
      </w:r>
      <w:r w:rsidR="00194D88" w:rsidRPr="00194D88">
        <w:rPr>
          <w:rFonts w:eastAsia="Times New Roman" w:cs="Times New Roman"/>
          <w:szCs w:val="28"/>
          <w:lang w:eastAsia="ru-RU"/>
        </w:rPr>
        <w:t xml:space="preserve"> 1943 год</w:t>
      </w:r>
      <w:r w:rsidR="00C33556">
        <w:rPr>
          <w:rFonts w:eastAsia="Times New Roman" w:cs="Times New Roman"/>
          <w:szCs w:val="28"/>
          <w:lang w:eastAsia="ru-RU"/>
        </w:rPr>
        <w:t>а</w:t>
      </w:r>
      <w:r w:rsidR="00194D88" w:rsidRPr="00194D88">
        <w:rPr>
          <w:rFonts w:eastAsia="Times New Roman" w:cs="Times New Roman"/>
          <w:szCs w:val="28"/>
          <w:lang w:eastAsia="ru-RU"/>
        </w:rPr>
        <w:t xml:space="preserve"> и последующие годы,   документы по происхождению  населенных пунктов района, свидетельства о праве собственности на землю гражданам Дмитриевского района  по сельсоветам для исчисления налога, подшивки районной газеты «Дмитриевский Вестник».</w:t>
      </w:r>
      <w:r w:rsidRPr="00906B93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A05535" w:rsidRDefault="004A0851" w:rsidP="00906B93">
      <w:pPr>
        <w:spacing w:after="0" w:line="24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06B93">
        <w:rPr>
          <w:rFonts w:eastAsia="Times New Roman" w:cs="Times New Roman"/>
          <w:szCs w:val="28"/>
          <w:lang w:eastAsia="ru-RU"/>
        </w:rPr>
        <w:lastRenderedPageBreak/>
        <w:t xml:space="preserve">В 2022 году проведена работа по </w:t>
      </w:r>
      <w:r w:rsidR="00CF688C">
        <w:rPr>
          <w:rFonts w:eastAsia="Times New Roman" w:cs="Times New Roman"/>
          <w:szCs w:val="28"/>
          <w:lang w:eastAsia="ru-RU"/>
        </w:rPr>
        <w:t xml:space="preserve">подготовке и </w:t>
      </w:r>
      <w:r w:rsidRPr="00906B93">
        <w:rPr>
          <w:rFonts w:eastAsia="Times New Roman" w:cs="Times New Roman"/>
          <w:szCs w:val="28"/>
          <w:lang w:eastAsia="ru-RU"/>
        </w:rPr>
        <w:t>передаче документов на постоянное хранение в ОКУ  «Государственный архив Курской области»:</w:t>
      </w:r>
      <w:r w:rsidR="00906B93" w:rsidRPr="00906B93">
        <w:rPr>
          <w:rFonts w:eastAsia="Times New Roman" w:cs="Times New Roman"/>
          <w:szCs w:val="28"/>
          <w:lang w:eastAsia="ru-RU"/>
        </w:rPr>
        <w:t xml:space="preserve"> </w:t>
      </w:r>
      <w:r w:rsidR="00571F31">
        <w:rPr>
          <w:rFonts w:eastAsia="Times New Roman" w:cs="Times New Roman"/>
          <w:szCs w:val="28"/>
          <w:lang w:eastAsia="ru-RU"/>
        </w:rPr>
        <w:t xml:space="preserve">           </w:t>
      </w:r>
    </w:p>
    <w:p w:rsidR="00A05535" w:rsidRDefault="00A05535" w:rsidP="00906B93">
      <w:pPr>
        <w:spacing w:after="0" w:line="24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A0851" w:rsidRPr="00906B93" w:rsidRDefault="004A0851" w:rsidP="00906B93">
      <w:pPr>
        <w:spacing w:after="0" w:line="24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06B93">
        <w:rPr>
          <w:rFonts w:eastAsia="Times New Roman" w:cs="Times New Roman"/>
          <w:szCs w:val="28"/>
          <w:lang w:eastAsia="ru-RU"/>
        </w:rPr>
        <w:t xml:space="preserve">Ф.Р-15 «Дмитриевский районный Совет народных депутатов» </w:t>
      </w:r>
      <w:r w:rsidR="00507678" w:rsidRPr="00906B93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 w:rsidRPr="00906B93">
        <w:rPr>
          <w:rFonts w:eastAsia="Times New Roman" w:cs="Times New Roman"/>
          <w:szCs w:val="28"/>
          <w:lang w:eastAsia="ru-RU"/>
        </w:rPr>
        <w:t xml:space="preserve">за 1971-1993гг.  </w:t>
      </w:r>
      <w:r w:rsidR="00906B93" w:rsidRPr="00906B93">
        <w:rPr>
          <w:rFonts w:eastAsia="Times New Roman" w:cs="Times New Roman"/>
          <w:szCs w:val="28"/>
          <w:lang w:eastAsia="ru-RU"/>
        </w:rPr>
        <w:t xml:space="preserve">в количестве </w:t>
      </w:r>
      <w:r w:rsidRPr="00906B93">
        <w:rPr>
          <w:rFonts w:eastAsia="Times New Roman" w:cs="Times New Roman"/>
          <w:szCs w:val="28"/>
          <w:lang w:eastAsia="ru-RU"/>
        </w:rPr>
        <w:t>1123 ед.хр.</w:t>
      </w:r>
    </w:p>
    <w:p w:rsidR="00507678" w:rsidRPr="00906B93" w:rsidRDefault="00E76411" w:rsidP="00507678">
      <w:pPr>
        <w:spacing w:after="0" w:line="240" w:lineRule="atLeast"/>
        <w:ind w:firstLine="708"/>
        <w:jc w:val="both"/>
        <w:rPr>
          <w:rFonts w:eastAsia="Calibri" w:cs="Times New Roman"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>Н</w:t>
      </w:r>
      <w:r w:rsidR="00507678" w:rsidRPr="00906B93">
        <w:rPr>
          <w:rFonts w:eastAsia="Times New Roman" w:cs="Times New Roman"/>
          <w:szCs w:val="28"/>
          <w:lang w:eastAsia="ru-RU"/>
        </w:rPr>
        <w:t>а ЭПК архивного управления Курской области согласованы:</w:t>
      </w:r>
      <w:proofErr w:type="gramEnd"/>
      <w:r w:rsidR="00507678" w:rsidRPr="00906B93">
        <w:rPr>
          <w:rFonts w:eastAsia="Times New Roman" w:cs="Times New Roman"/>
          <w:szCs w:val="28"/>
          <w:lang w:eastAsia="ru-RU"/>
        </w:rPr>
        <w:t xml:space="preserve"> Положение об ЭК, Положение об архиве Управления образования, опеки и попечительства Администрации Дмитриевского района, номенклатуры дел Администрации </w:t>
      </w:r>
      <w:proofErr w:type="spellStart"/>
      <w:r w:rsidR="00507678" w:rsidRPr="00906B93">
        <w:rPr>
          <w:rFonts w:eastAsia="Times New Roman" w:cs="Times New Roman"/>
          <w:szCs w:val="28"/>
          <w:lang w:eastAsia="ru-RU"/>
        </w:rPr>
        <w:t>Новопершинского</w:t>
      </w:r>
      <w:proofErr w:type="spellEnd"/>
      <w:r w:rsidR="00507678" w:rsidRPr="00906B93">
        <w:rPr>
          <w:rFonts w:eastAsia="Times New Roman" w:cs="Times New Roman"/>
          <w:szCs w:val="28"/>
          <w:lang w:eastAsia="ru-RU"/>
        </w:rPr>
        <w:t xml:space="preserve"> сельсовета</w:t>
      </w:r>
      <w:bookmarkStart w:id="2" w:name="_Hlk122431447"/>
      <w:r w:rsidR="00507678" w:rsidRPr="00906B93">
        <w:rPr>
          <w:rFonts w:eastAsia="Times New Roman" w:cs="Times New Roman"/>
          <w:szCs w:val="28"/>
          <w:lang w:eastAsia="ru-RU"/>
        </w:rPr>
        <w:t xml:space="preserve">, </w:t>
      </w:r>
      <w:r w:rsidR="00507678" w:rsidRPr="00906B93">
        <w:rPr>
          <w:rFonts w:eastAsia="Calibri" w:cs="Times New Roman"/>
          <w:szCs w:val="28"/>
        </w:rPr>
        <w:t>Прокуратуры Дмитриевского района</w:t>
      </w:r>
      <w:bookmarkEnd w:id="2"/>
      <w:r w:rsidR="00507678" w:rsidRPr="00906B93">
        <w:rPr>
          <w:rFonts w:eastAsia="Calibri" w:cs="Times New Roman"/>
          <w:szCs w:val="28"/>
        </w:rPr>
        <w:t>, Дмитриевского районного суда Курской области</w:t>
      </w:r>
      <w:bookmarkStart w:id="3" w:name="_Hlk122429910"/>
      <w:r w:rsidR="00507678" w:rsidRPr="00906B93">
        <w:rPr>
          <w:rFonts w:eastAsia="Calibri" w:cs="Times New Roman"/>
          <w:szCs w:val="28"/>
        </w:rPr>
        <w:t xml:space="preserve">, Судебного участка мирового судьи  </w:t>
      </w:r>
      <w:proofErr w:type="gramStart"/>
      <w:r w:rsidR="00507678" w:rsidRPr="00906B93">
        <w:rPr>
          <w:rFonts w:eastAsia="Calibri" w:cs="Times New Roman"/>
          <w:szCs w:val="28"/>
        </w:rPr>
        <w:t>г</w:t>
      </w:r>
      <w:proofErr w:type="gramEnd"/>
      <w:r w:rsidR="00507678" w:rsidRPr="00906B93">
        <w:rPr>
          <w:rFonts w:eastAsia="Calibri" w:cs="Times New Roman"/>
          <w:szCs w:val="28"/>
        </w:rPr>
        <w:t>. Дмитриева и Дмитриевского района.</w:t>
      </w:r>
    </w:p>
    <w:p w:rsidR="00571F31" w:rsidRPr="00571F31" w:rsidRDefault="000C04C2" w:rsidP="00571F31">
      <w:pPr>
        <w:spacing w:after="0" w:line="240" w:lineRule="atLeast"/>
        <w:ind w:left="-220" w:firstLine="940"/>
        <w:contextualSpacing/>
        <w:jc w:val="both"/>
        <w:rPr>
          <w:rFonts w:eastAsia="Calibri" w:cs="Times New Roman"/>
          <w:color w:val="000000"/>
          <w:szCs w:val="28"/>
        </w:rPr>
      </w:pPr>
      <w:r w:rsidRPr="00906B93">
        <w:rPr>
          <w:rFonts w:eastAsia="Calibri" w:cs="Times New Roman"/>
          <w:szCs w:val="28"/>
        </w:rPr>
        <w:t>Утверждены и  согласованы  документы организаций</w:t>
      </w:r>
      <w:r w:rsidRPr="00906B93">
        <w:rPr>
          <w:rFonts w:eastAsia="Calibri" w:cs="Times New Roman"/>
          <w:b/>
          <w:szCs w:val="28"/>
        </w:rPr>
        <w:t>-</w:t>
      </w:r>
      <w:r w:rsidRPr="00906B93">
        <w:rPr>
          <w:rFonts w:eastAsia="Calibri" w:cs="Times New Roman"/>
          <w:szCs w:val="28"/>
        </w:rPr>
        <w:t xml:space="preserve">источников комплектования архивного отдела, в количестве </w:t>
      </w:r>
      <w:r w:rsidRPr="00906B93">
        <w:rPr>
          <w:rFonts w:eastAsia="Calibri" w:cs="Times New Roman"/>
          <w:bCs/>
          <w:szCs w:val="28"/>
        </w:rPr>
        <w:t xml:space="preserve">132 </w:t>
      </w:r>
      <w:r w:rsidRPr="00906B93">
        <w:rPr>
          <w:rFonts w:eastAsia="Calibri" w:cs="Times New Roman"/>
          <w:szCs w:val="28"/>
        </w:rPr>
        <w:t>ед.хр</w:t>
      </w:r>
      <w:r w:rsidRPr="00906B93">
        <w:rPr>
          <w:rFonts w:eastAsia="Calibri" w:cs="Times New Roman"/>
          <w:b/>
          <w:szCs w:val="28"/>
        </w:rPr>
        <w:t>.</w:t>
      </w:r>
      <w:r w:rsidRPr="00906B93">
        <w:rPr>
          <w:rFonts w:eastAsia="Calibri" w:cs="Times New Roman"/>
          <w:szCs w:val="28"/>
        </w:rPr>
        <w:t xml:space="preserve">, из которых:                         </w:t>
      </w:r>
      <w:bookmarkStart w:id="4" w:name="_Hlk122441403"/>
      <w:r w:rsidR="00571F31" w:rsidRPr="00571F31">
        <w:rPr>
          <w:rFonts w:eastAsia="Calibri" w:cs="Times New Roman"/>
          <w:bCs/>
          <w:color w:val="000000"/>
          <w:szCs w:val="28"/>
        </w:rPr>
        <w:t xml:space="preserve">107 ед.хр. </w:t>
      </w:r>
      <w:proofErr w:type="gramStart"/>
      <w:r w:rsidR="00571F31" w:rsidRPr="00571F31">
        <w:rPr>
          <w:rFonts w:eastAsia="Calibri" w:cs="Times New Roman"/>
          <w:bCs/>
          <w:color w:val="000000"/>
          <w:szCs w:val="28"/>
        </w:rPr>
        <w:t>–п</w:t>
      </w:r>
      <w:proofErr w:type="gramEnd"/>
      <w:r w:rsidR="00571F31" w:rsidRPr="00571F31">
        <w:rPr>
          <w:rFonts w:eastAsia="Calibri" w:cs="Times New Roman"/>
          <w:bCs/>
          <w:color w:val="000000"/>
          <w:szCs w:val="28"/>
        </w:rPr>
        <w:t xml:space="preserve">остоянного хранения: </w:t>
      </w:r>
      <w:r w:rsidR="00571F31" w:rsidRPr="00571F31">
        <w:rPr>
          <w:rFonts w:eastAsia="Calibri" w:cs="Times New Roman"/>
          <w:color w:val="000000"/>
          <w:szCs w:val="28"/>
        </w:rPr>
        <w:t xml:space="preserve"> </w:t>
      </w:r>
    </w:p>
    <w:p w:rsidR="00571F31" w:rsidRPr="00571F31" w:rsidRDefault="00571F31" w:rsidP="00143FC5">
      <w:pPr>
        <w:spacing w:after="0" w:line="240" w:lineRule="atLeast"/>
        <w:contextualSpacing/>
        <w:jc w:val="both"/>
        <w:rPr>
          <w:rFonts w:eastAsia="Calibri" w:cs="Times New Roman"/>
          <w:color w:val="000000"/>
          <w:szCs w:val="28"/>
        </w:rPr>
      </w:pPr>
      <w:r w:rsidRPr="00571F31">
        <w:rPr>
          <w:rFonts w:eastAsia="Calibri" w:cs="Times New Roman"/>
          <w:color w:val="000000"/>
          <w:szCs w:val="28"/>
        </w:rPr>
        <w:t>Ф.</w:t>
      </w:r>
      <w:proofErr w:type="gramStart"/>
      <w:r w:rsidRPr="00571F31">
        <w:rPr>
          <w:rFonts w:eastAsia="Calibri" w:cs="Times New Roman"/>
          <w:color w:val="000000"/>
          <w:szCs w:val="28"/>
        </w:rPr>
        <w:t>Р</w:t>
      </w:r>
      <w:proofErr w:type="gramEnd"/>
      <w:r w:rsidRPr="00571F31">
        <w:rPr>
          <w:rFonts w:eastAsia="Calibri" w:cs="Times New Roman"/>
          <w:color w:val="000000"/>
          <w:szCs w:val="28"/>
        </w:rPr>
        <w:t>- 265 «Администрация Почепского сельсовета» 2015-2019 гг. – 83 ед. хр.;    Ф.Р- 274 «Прокуратура Дмитриевского района»   2019 г. - 24 ед.хр.;</w:t>
      </w:r>
    </w:p>
    <w:p w:rsidR="00571F31" w:rsidRPr="00571F31" w:rsidRDefault="00571F31" w:rsidP="00571F31">
      <w:pPr>
        <w:spacing w:after="0" w:line="240" w:lineRule="atLeast"/>
        <w:ind w:left="-220" w:firstLine="940"/>
        <w:contextualSpacing/>
        <w:jc w:val="both"/>
        <w:rPr>
          <w:rFonts w:eastAsia="Calibri" w:cs="Times New Roman"/>
          <w:color w:val="000000"/>
          <w:szCs w:val="28"/>
        </w:rPr>
      </w:pPr>
      <w:r w:rsidRPr="00571F31">
        <w:rPr>
          <w:rFonts w:eastAsia="Calibri" w:cs="Times New Roman"/>
          <w:color w:val="000000"/>
          <w:szCs w:val="28"/>
        </w:rPr>
        <w:t xml:space="preserve"> 25 ед.хр. –по личному составу: </w:t>
      </w:r>
    </w:p>
    <w:p w:rsidR="00571F31" w:rsidRPr="00143FC5" w:rsidRDefault="00571F31" w:rsidP="00143FC5">
      <w:pPr>
        <w:spacing w:after="0" w:line="240" w:lineRule="atLeast"/>
        <w:ind w:left="-220"/>
        <w:contextualSpacing/>
        <w:jc w:val="both"/>
        <w:rPr>
          <w:rFonts w:eastAsia="Calibri" w:cs="Times New Roman"/>
          <w:color w:val="000000"/>
          <w:szCs w:val="28"/>
        </w:rPr>
      </w:pPr>
      <w:r w:rsidRPr="00571F31">
        <w:rPr>
          <w:rFonts w:eastAsia="Calibri" w:cs="Times New Roman"/>
          <w:color w:val="000000"/>
          <w:szCs w:val="28"/>
        </w:rPr>
        <w:t xml:space="preserve"> Ф.</w:t>
      </w:r>
      <w:proofErr w:type="gramStart"/>
      <w:r w:rsidRPr="00571F31">
        <w:rPr>
          <w:rFonts w:eastAsia="Calibri" w:cs="Times New Roman"/>
          <w:color w:val="000000"/>
          <w:szCs w:val="28"/>
        </w:rPr>
        <w:t>Р</w:t>
      </w:r>
      <w:proofErr w:type="gramEnd"/>
      <w:r w:rsidRPr="00571F31">
        <w:rPr>
          <w:rFonts w:eastAsia="Calibri" w:cs="Times New Roman"/>
          <w:color w:val="000000"/>
          <w:szCs w:val="28"/>
        </w:rPr>
        <w:t>- 265 «Администрация Почепского сельсовета»  2015-2019 гг.- 25 ед.хр.</w:t>
      </w:r>
    </w:p>
    <w:p w:rsidR="00143FC5" w:rsidRPr="00143FC5" w:rsidRDefault="000C04C2" w:rsidP="00576573">
      <w:pPr>
        <w:spacing w:after="0" w:line="240" w:lineRule="atLeast"/>
        <w:ind w:left="708" w:firstLine="232"/>
        <w:contextualSpacing/>
        <w:jc w:val="both"/>
        <w:rPr>
          <w:rFonts w:eastAsia="Calibri" w:cs="Times New Roman"/>
          <w:szCs w:val="28"/>
        </w:rPr>
      </w:pPr>
      <w:r w:rsidRPr="00906B93">
        <w:rPr>
          <w:rFonts w:eastAsia="Calibri" w:cs="Times New Roman"/>
          <w:szCs w:val="28"/>
        </w:rPr>
        <w:t xml:space="preserve"> </w:t>
      </w:r>
      <w:bookmarkEnd w:id="4"/>
      <w:r w:rsidR="00FE1804" w:rsidRPr="00906B93">
        <w:rPr>
          <w:rFonts w:eastAsia="Calibri" w:cs="Times New Roman"/>
          <w:szCs w:val="28"/>
        </w:rPr>
        <w:t xml:space="preserve">Принято в 2022 году, всего 126 ед. хр., в том числе: </w:t>
      </w:r>
      <w:bookmarkStart w:id="5" w:name="_Hlk126231638"/>
      <w:r w:rsidR="00576573">
        <w:rPr>
          <w:rFonts w:eastAsia="Calibri" w:cs="Times New Roman"/>
          <w:szCs w:val="28"/>
        </w:rPr>
        <w:t xml:space="preserve">                                                             </w:t>
      </w:r>
      <w:r w:rsidR="00143FC5" w:rsidRPr="00143FC5">
        <w:rPr>
          <w:rFonts w:eastAsia="Calibri" w:cs="Times New Roman"/>
          <w:color w:val="000000"/>
          <w:szCs w:val="28"/>
        </w:rPr>
        <w:t>123 ед. хр. - управленческой документации:</w:t>
      </w:r>
    </w:p>
    <w:p w:rsidR="00143FC5" w:rsidRPr="00143FC5" w:rsidRDefault="00143FC5" w:rsidP="00143FC5">
      <w:pPr>
        <w:spacing w:after="0" w:line="240" w:lineRule="atLeast"/>
        <w:contextualSpacing/>
        <w:rPr>
          <w:rFonts w:eastAsia="Calibri" w:cs="Times New Roman"/>
          <w:color w:val="000000"/>
          <w:szCs w:val="28"/>
        </w:rPr>
      </w:pPr>
      <w:r w:rsidRPr="00143FC5">
        <w:rPr>
          <w:rFonts w:eastAsia="Calibri" w:cs="Times New Roman"/>
          <w:color w:val="000000"/>
          <w:szCs w:val="28"/>
        </w:rPr>
        <w:t xml:space="preserve">Ф.Р - 274  «Прокуратура Дмитриевского района2 за 2001-2004гг., 35 ед.хр.;     Ф.Р– 24 «Администрация </w:t>
      </w:r>
      <w:proofErr w:type="spellStart"/>
      <w:r w:rsidRPr="00143FC5">
        <w:rPr>
          <w:rFonts w:eastAsia="Calibri" w:cs="Times New Roman"/>
          <w:color w:val="000000"/>
          <w:szCs w:val="28"/>
        </w:rPr>
        <w:t>Дерюгинского</w:t>
      </w:r>
      <w:proofErr w:type="spellEnd"/>
      <w:r w:rsidRPr="00143FC5">
        <w:rPr>
          <w:rFonts w:eastAsia="Calibri" w:cs="Times New Roman"/>
          <w:color w:val="000000"/>
          <w:szCs w:val="28"/>
        </w:rPr>
        <w:t xml:space="preserve"> сельсовета» за 2002-2011гг., 6ед.хр.; </w:t>
      </w:r>
    </w:p>
    <w:p w:rsidR="00143FC5" w:rsidRPr="00143FC5" w:rsidRDefault="00143FC5" w:rsidP="00143FC5">
      <w:pPr>
        <w:spacing w:after="0" w:line="240" w:lineRule="atLeast"/>
        <w:ind w:firstLine="1"/>
        <w:contextualSpacing/>
        <w:rPr>
          <w:rFonts w:eastAsia="Calibri" w:cs="Times New Roman"/>
          <w:color w:val="000000"/>
          <w:szCs w:val="28"/>
        </w:rPr>
      </w:pPr>
      <w:r w:rsidRPr="00143FC5">
        <w:rPr>
          <w:rFonts w:eastAsia="Calibri" w:cs="Times New Roman"/>
          <w:color w:val="000000"/>
          <w:szCs w:val="28"/>
        </w:rPr>
        <w:t xml:space="preserve">Ф.Р – 265 «Администрация Почепского сельсовета» за 2003-2006гг.,  9 ед.хр.; Ф.Р – 6 «Администрация </w:t>
      </w:r>
      <w:proofErr w:type="spellStart"/>
      <w:r w:rsidRPr="00143FC5">
        <w:rPr>
          <w:rFonts w:eastAsia="Calibri" w:cs="Times New Roman"/>
          <w:color w:val="000000"/>
          <w:szCs w:val="28"/>
        </w:rPr>
        <w:t>Фатеевского</w:t>
      </w:r>
      <w:proofErr w:type="spellEnd"/>
      <w:r w:rsidRPr="00143FC5">
        <w:rPr>
          <w:rFonts w:eastAsia="Calibri" w:cs="Times New Roman"/>
          <w:color w:val="000000"/>
          <w:szCs w:val="28"/>
        </w:rPr>
        <w:t xml:space="preserve"> сельсовета» за 2005-2010гг.,  5 ед.хр.;                    </w:t>
      </w:r>
    </w:p>
    <w:p w:rsidR="00143FC5" w:rsidRPr="00143FC5" w:rsidRDefault="00143FC5" w:rsidP="00143FC5">
      <w:pPr>
        <w:spacing w:after="0" w:line="240" w:lineRule="atLeast"/>
        <w:contextualSpacing/>
        <w:rPr>
          <w:rFonts w:eastAsia="Calibri" w:cs="Times New Roman"/>
          <w:color w:val="000000"/>
          <w:szCs w:val="28"/>
        </w:rPr>
      </w:pPr>
      <w:r w:rsidRPr="00143FC5">
        <w:rPr>
          <w:rFonts w:eastAsia="Calibri" w:cs="Times New Roman"/>
          <w:color w:val="000000"/>
          <w:szCs w:val="28"/>
        </w:rPr>
        <w:t>Ф.Р - 150 «Администрация Дмитриевского района Курской области» за 2010-2014гг, 68 ед.хр.;</w:t>
      </w:r>
    </w:p>
    <w:p w:rsidR="00143FC5" w:rsidRPr="00143FC5" w:rsidRDefault="00143FC5" w:rsidP="00143FC5">
      <w:pPr>
        <w:spacing w:after="0" w:line="240" w:lineRule="atLeast"/>
        <w:ind w:left="-220" w:firstLine="928"/>
        <w:contextualSpacing/>
        <w:jc w:val="both"/>
        <w:rPr>
          <w:rFonts w:eastAsia="Calibri" w:cs="Times New Roman"/>
          <w:color w:val="000000"/>
          <w:szCs w:val="28"/>
        </w:rPr>
      </w:pPr>
      <w:r w:rsidRPr="00143FC5">
        <w:rPr>
          <w:rFonts w:eastAsia="Calibri" w:cs="Times New Roman"/>
          <w:color w:val="000000"/>
          <w:szCs w:val="28"/>
        </w:rPr>
        <w:t xml:space="preserve">3 ед. хр. - по личному составу: </w:t>
      </w:r>
    </w:p>
    <w:p w:rsidR="00143FC5" w:rsidRPr="00143FC5" w:rsidRDefault="00143FC5" w:rsidP="00143FC5">
      <w:pPr>
        <w:spacing w:after="0" w:line="24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43FC5">
        <w:rPr>
          <w:rFonts w:eastAsia="Times New Roman" w:cs="Times New Roman"/>
          <w:color w:val="000000"/>
          <w:szCs w:val="28"/>
          <w:lang w:eastAsia="ru-RU"/>
        </w:rPr>
        <w:t xml:space="preserve">Ф.Р – 6 «Администрация </w:t>
      </w:r>
      <w:proofErr w:type="spellStart"/>
      <w:r w:rsidRPr="00143FC5">
        <w:rPr>
          <w:rFonts w:eastAsia="Times New Roman" w:cs="Times New Roman"/>
          <w:color w:val="000000"/>
          <w:szCs w:val="28"/>
          <w:lang w:eastAsia="ru-RU"/>
        </w:rPr>
        <w:t>Фатеевского</w:t>
      </w:r>
      <w:proofErr w:type="spellEnd"/>
      <w:r w:rsidRPr="00143FC5">
        <w:rPr>
          <w:rFonts w:eastAsia="Times New Roman" w:cs="Times New Roman"/>
          <w:color w:val="000000"/>
          <w:szCs w:val="28"/>
          <w:lang w:eastAsia="ru-RU"/>
        </w:rPr>
        <w:t xml:space="preserve"> сельсовета» за 2010г., 1 ед. </w:t>
      </w:r>
      <w:proofErr w:type="spellStart"/>
      <w:r w:rsidRPr="00143FC5">
        <w:rPr>
          <w:rFonts w:eastAsia="Times New Roman" w:cs="Times New Roman"/>
          <w:color w:val="000000"/>
          <w:szCs w:val="28"/>
          <w:lang w:eastAsia="ru-RU"/>
        </w:rPr>
        <w:t>хр</w:t>
      </w:r>
      <w:proofErr w:type="spellEnd"/>
      <w:r w:rsidRPr="00143FC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43FC5" w:rsidRPr="00A37AB1" w:rsidRDefault="00143FC5" w:rsidP="00A37AB1">
      <w:pPr>
        <w:spacing w:after="0" w:line="240" w:lineRule="atLeast"/>
        <w:contextualSpacing/>
        <w:jc w:val="both"/>
        <w:rPr>
          <w:rFonts w:eastAsia="Calibri" w:cs="Times New Roman"/>
          <w:color w:val="000000"/>
          <w:szCs w:val="28"/>
        </w:rPr>
      </w:pPr>
      <w:r w:rsidRPr="00143FC5">
        <w:rPr>
          <w:rFonts w:eastAsia="Calibri" w:cs="Times New Roman"/>
          <w:color w:val="000000"/>
          <w:szCs w:val="28"/>
        </w:rPr>
        <w:t>Ф.</w:t>
      </w:r>
      <w:proofErr w:type="gramStart"/>
      <w:r w:rsidRPr="00143FC5">
        <w:rPr>
          <w:rFonts w:eastAsia="Calibri" w:cs="Times New Roman"/>
          <w:color w:val="000000"/>
          <w:szCs w:val="28"/>
        </w:rPr>
        <w:t>Р</w:t>
      </w:r>
      <w:proofErr w:type="gramEnd"/>
      <w:r w:rsidRPr="00143FC5">
        <w:rPr>
          <w:rFonts w:eastAsia="Calibri" w:cs="Times New Roman"/>
          <w:color w:val="000000"/>
          <w:szCs w:val="28"/>
        </w:rPr>
        <w:t xml:space="preserve"> – 265 «Администрация Почепского сельсовета» за 2005-2006гг., 2 ед. хр..</w:t>
      </w:r>
      <w:bookmarkEnd w:id="5"/>
    </w:p>
    <w:p w:rsidR="00906B93" w:rsidRPr="001E48D7" w:rsidRDefault="00906B93" w:rsidP="001E48D7">
      <w:pPr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906B93">
        <w:rPr>
          <w:rFonts w:eastAsia="Calibri" w:cs="Times New Roman"/>
          <w:color w:val="000000"/>
          <w:szCs w:val="28"/>
        </w:rPr>
        <w:t xml:space="preserve">В 2022 году исполнено запросов - 1452, в том числе: социально-правовых  – </w:t>
      </w:r>
      <w:r w:rsidRPr="00906B93">
        <w:rPr>
          <w:rFonts w:eastAsia="Calibri" w:cs="Times New Roman"/>
          <w:b/>
          <w:color w:val="000000"/>
          <w:szCs w:val="28"/>
        </w:rPr>
        <w:t xml:space="preserve"> </w:t>
      </w:r>
      <w:r w:rsidRPr="00906B93">
        <w:rPr>
          <w:rFonts w:eastAsia="Calibri" w:cs="Times New Roman"/>
          <w:bCs/>
          <w:color w:val="000000"/>
          <w:szCs w:val="28"/>
        </w:rPr>
        <w:t>691, т</w:t>
      </w:r>
      <w:r w:rsidRPr="00906B93">
        <w:rPr>
          <w:rFonts w:eastAsia="Calibri" w:cs="Times New Roman"/>
          <w:color w:val="000000"/>
          <w:szCs w:val="28"/>
        </w:rPr>
        <w:t xml:space="preserve">ематических – </w:t>
      </w:r>
      <w:r w:rsidRPr="00906B93">
        <w:rPr>
          <w:rFonts w:eastAsia="Calibri" w:cs="Times New Roman"/>
          <w:bCs/>
          <w:color w:val="000000"/>
          <w:szCs w:val="28"/>
        </w:rPr>
        <w:t>761,</w:t>
      </w:r>
      <w:r w:rsidRPr="00906B93">
        <w:rPr>
          <w:rFonts w:eastAsia="Calibri" w:cs="Times New Roman"/>
          <w:b/>
          <w:color w:val="000000"/>
          <w:szCs w:val="28"/>
        </w:rPr>
        <w:t xml:space="preserve">  </w:t>
      </w:r>
      <w:r w:rsidRPr="00906B93">
        <w:rPr>
          <w:rFonts w:eastAsia="Calibri" w:cs="Times New Roman"/>
          <w:color w:val="000000"/>
          <w:szCs w:val="28"/>
        </w:rPr>
        <w:t xml:space="preserve">   из них, всего  с положительным результатом</w:t>
      </w:r>
      <w:r w:rsidRPr="00906B93">
        <w:rPr>
          <w:rFonts w:eastAsia="Calibri" w:cs="Times New Roman"/>
          <w:b/>
          <w:color w:val="000000"/>
          <w:szCs w:val="28"/>
        </w:rPr>
        <w:t xml:space="preserve"> – </w:t>
      </w:r>
      <w:r w:rsidRPr="00906B93">
        <w:rPr>
          <w:rFonts w:eastAsia="Calibri" w:cs="Times New Roman"/>
          <w:bCs/>
          <w:color w:val="000000"/>
          <w:szCs w:val="28"/>
        </w:rPr>
        <w:t>1442,</w:t>
      </w:r>
      <w:r w:rsidRPr="00906B93">
        <w:rPr>
          <w:rFonts w:eastAsia="Calibri" w:cs="Times New Roman"/>
          <w:b/>
          <w:color w:val="000000"/>
          <w:szCs w:val="28"/>
        </w:rPr>
        <w:t xml:space="preserve">  </w:t>
      </w:r>
      <w:r w:rsidRPr="00906B93">
        <w:rPr>
          <w:rFonts w:eastAsia="Calibri" w:cs="Times New Roman"/>
          <w:color w:val="000000"/>
          <w:szCs w:val="28"/>
        </w:rPr>
        <w:t>отрицательные -10.</w:t>
      </w:r>
      <w:proofErr w:type="gramEnd"/>
      <w:r w:rsidRPr="00906B93">
        <w:rPr>
          <w:rFonts w:eastAsia="Calibri" w:cs="Times New Roman"/>
          <w:color w:val="000000"/>
          <w:szCs w:val="28"/>
        </w:rPr>
        <w:t xml:space="preserve">  Все запросы исполнены в установленные законодательством сроки.  Всего пользователей архивной информацией </w:t>
      </w:r>
      <w:r w:rsidRPr="00906B93">
        <w:rPr>
          <w:rFonts w:eastAsia="Calibri" w:cs="Times New Roman"/>
          <w:bCs/>
          <w:color w:val="000000"/>
          <w:szCs w:val="28"/>
        </w:rPr>
        <w:t>1170</w:t>
      </w:r>
      <w:r w:rsidRPr="00906B93">
        <w:rPr>
          <w:rFonts w:eastAsia="Calibri" w:cs="Times New Roman"/>
          <w:b/>
          <w:color w:val="000000"/>
          <w:szCs w:val="28"/>
        </w:rPr>
        <w:t xml:space="preserve"> </w:t>
      </w:r>
      <w:r w:rsidRPr="00906B93">
        <w:rPr>
          <w:rFonts w:eastAsia="Calibri" w:cs="Times New Roman"/>
          <w:color w:val="000000"/>
          <w:szCs w:val="28"/>
        </w:rPr>
        <w:t>человек,  выдано документов   при исполнении запросов граждан, организаций, служб  - 7542</w:t>
      </w:r>
      <w:r w:rsidRPr="00906B93">
        <w:rPr>
          <w:rFonts w:eastAsia="Calibri" w:cs="Times New Roman"/>
          <w:b/>
          <w:color w:val="000000"/>
          <w:szCs w:val="28"/>
        </w:rPr>
        <w:t xml:space="preserve"> </w:t>
      </w:r>
      <w:r w:rsidRPr="00906B93">
        <w:rPr>
          <w:rFonts w:eastAsia="Calibri" w:cs="Times New Roman"/>
          <w:color w:val="000000"/>
          <w:szCs w:val="28"/>
        </w:rPr>
        <w:t>ед. хр.</w:t>
      </w:r>
    </w:p>
    <w:p w:rsidR="009C3C9B" w:rsidRDefault="00163E62" w:rsidP="00EB5DE7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E62">
        <w:rPr>
          <w:rFonts w:eastAsia="Times New Roman" w:cs="Times New Roman"/>
          <w:szCs w:val="28"/>
          <w:lang w:eastAsia="ru-RU"/>
        </w:rPr>
        <w:t xml:space="preserve">По вопросам информирования,  исполнения социально-правовых,  тематических и других   запросов  </w:t>
      </w:r>
      <w:r w:rsidR="00C33556">
        <w:rPr>
          <w:rFonts w:eastAsia="Times New Roman" w:cs="Times New Roman"/>
          <w:szCs w:val="28"/>
          <w:lang w:eastAsia="ru-RU"/>
        </w:rPr>
        <w:t>архивный отдел</w:t>
      </w:r>
      <w:r w:rsidRPr="00163E62">
        <w:rPr>
          <w:rFonts w:eastAsia="Times New Roman" w:cs="Times New Roman"/>
          <w:szCs w:val="28"/>
          <w:lang w:eastAsia="ru-RU"/>
        </w:rPr>
        <w:t xml:space="preserve">   работае</w:t>
      </w:r>
      <w:r w:rsidR="00C33556">
        <w:rPr>
          <w:rFonts w:eastAsia="Times New Roman" w:cs="Times New Roman"/>
          <w:szCs w:val="28"/>
          <w:lang w:eastAsia="ru-RU"/>
        </w:rPr>
        <w:t>т</w:t>
      </w:r>
      <w:r w:rsidRPr="00163E62">
        <w:rPr>
          <w:rFonts w:eastAsia="Times New Roman" w:cs="Times New Roman"/>
          <w:szCs w:val="28"/>
          <w:lang w:eastAsia="ru-RU"/>
        </w:rPr>
        <w:t xml:space="preserve">     по     Административному         Регламенту « Предоставление архивной информации по документам Архивного фонда Курской области  и другим архивным документам,  выдача архивных справок, архивных копий   и архивных выписок». В 202</w:t>
      </w:r>
      <w:r>
        <w:rPr>
          <w:rFonts w:eastAsia="Times New Roman" w:cs="Times New Roman"/>
          <w:szCs w:val="28"/>
          <w:lang w:eastAsia="ru-RU"/>
        </w:rPr>
        <w:t>2</w:t>
      </w:r>
      <w:r w:rsidRPr="00163E62">
        <w:rPr>
          <w:rFonts w:eastAsia="Times New Roman" w:cs="Times New Roman"/>
          <w:szCs w:val="28"/>
          <w:lang w:eastAsia="ru-RU"/>
        </w:rPr>
        <w:t xml:space="preserve"> году  в Регламент  внесены  </w:t>
      </w:r>
      <w:proofErr w:type="gramStart"/>
      <w:r w:rsidRPr="00163E62">
        <w:rPr>
          <w:rFonts w:eastAsia="Times New Roman" w:cs="Times New Roman"/>
          <w:szCs w:val="28"/>
          <w:lang w:eastAsia="ru-RU"/>
        </w:rPr>
        <w:t>дополнения</w:t>
      </w:r>
      <w:proofErr w:type="gramEnd"/>
      <w:r w:rsidRPr="00163E62">
        <w:rPr>
          <w:rFonts w:eastAsia="Times New Roman" w:cs="Times New Roman"/>
          <w:szCs w:val="28"/>
          <w:lang w:eastAsia="ru-RU"/>
        </w:rPr>
        <w:t xml:space="preserve">  и проект размещен на  официальном сайте Администрации Дмитриевского района.  </w:t>
      </w:r>
      <w:bookmarkEnd w:id="3"/>
    </w:p>
    <w:p w:rsidR="009C3C9B" w:rsidRDefault="009C3C9B" w:rsidP="004A0851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C3C9B" w:rsidRDefault="007E7E7D" w:rsidP="007E7E7D">
      <w:pPr>
        <w:spacing w:after="0" w:line="24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Начальник архивного отдела</w:t>
      </w:r>
    </w:p>
    <w:p w:rsidR="007E7E7D" w:rsidRDefault="007E7E7D" w:rsidP="007E7E7D">
      <w:pPr>
        <w:spacing w:after="0" w:line="24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Администрации Дмитриевского</w:t>
      </w:r>
    </w:p>
    <w:p w:rsidR="007E7E7D" w:rsidRDefault="007E7E7D" w:rsidP="007E7E7D">
      <w:pPr>
        <w:spacing w:after="0" w:line="24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района                                                                                    М.Н. Бачурина</w:t>
      </w:r>
    </w:p>
    <w:p w:rsidR="009C3C9B" w:rsidRDefault="009C3C9B" w:rsidP="004A0851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C3C9B" w:rsidRDefault="009C3C9B" w:rsidP="004A0851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C3C9B" w:rsidRDefault="009C3C9B" w:rsidP="00194D88">
      <w:pPr>
        <w:spacing w:after="0" w:line="24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C3C9B" w:rsidRDefault="009C3C9B" w:rsidP="004A0851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C3C9B" w:rsidRDefault="001D5A52" w:rsidP="009212D1">
      <w:pPr>
        <w:tabs>
          <w:tab w:val="left" w:pos="5490"/>
        </w:tabs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</w:p>
    <w:p w:rsidR="009C3C9B" w:rsidRDefault="009C3C9B" w:rsidP="009707E9">
      <w:pPr>
        <w:spacing w:after="0" w:line="24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854BE" w:rsidRPr="009707E9" w:rsidRDefault="009C3C9B" w:rsidP="009707E9">
      <w:pPr>
        <w:spacing w:after="0" w:line="240" w:lineRule="atLeast"/>
        <w:ind w:firstLine="708"/>
        <w:jc w:val="both"/>
        <w:rPr>
          <w:b/>
          <w:noProof/>
          <w:color w:val="FFFFFF" w:themeColor="background1"/>
        </w:rPr>
      </w:pPr>
      <w:r w:rsidRPr="009C3C9B">
        <w:rPr>
          <w:b/>
          <w:noProof/>
          <w:color w:val="FFFFFF" w:themeColor="background1"/>
        </w:rPr>
        <w:t>КРАТКИЙ О</w:t>
      </w:r>
    </w:p>
    <w:sectPr w:rsidR="009854BE" w:rsidRPr="009707E9" w:rsidSect="009212D1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6E"/>
    <w:rsid w:val="000A3D56"/>
    <w:rsid w:val="000C04C2"/>
    <w:rsid w:val="00143FC5"/>
    <w:rsid w:val="00163E62"/>
    <w:rsid w:val="00191AB0"/>
    <w:rsid w:val="00194D88"/>
    <w:rsid w:val="001D5A52"/>
    <w:rsid w:val="001E48D7"/>
    <w:rsid w:val="00220BB6"/>
    <w:rsid w:val="0026486E"/>
    <w:rsid w:val="00291634"/>
    <w:rsid w:val="003231E2"/>
    <w:rsid w:val="00351A23"/>
    <w:rsid w:val="003B708B"/>
    <w:rsid w:val="003D4182"/>
    <w:rsid w:val="004A0851"/>
    <w:rsid w:val="004C3C6E"/>
    <w:rsid w:val="0050184B"/>
    <w:rsid w:val="00507678"/>
    <w:rsid w:val="00513748"/>
    <w:rsid w:val="0054592E"/>
    <w:rsid w:val="00571F31"/>
    <w:rsid w:val="00576573"/>
    <w:rsid w:val="00586683"/>
    <w:rsid w:val="005B6A5F"/>
    <w:rsid w:val="005C1F78"/>
    <w:rsid w:val="00606671"/>
    <w:rsid w:val="0061010B"/>
    <w:rsid w:val="00642100"/>
    <w:rsid w:val="006A6D42"/>
    <w:rsid w:val="006A7B47"/>
    <w:rsid w:val="006C0B77"/>
    <w:rsid w:val="006F6D2E"/>
    <w:rsid w:val="0079061B"/>
    <w:rsid w:val="007E6694"/>
    <w:rsid w:val="007E7E7D"/>
    <w:rsid w:val="007F00C1"/>
    <w:rsid w:val="008242FF"/>
    <w:rsid w:val="00870751"/>
    <w:rsid w:val="008A2E04"/>
    <w:rsid w:val="0090421F"/>
    <w:rsid w:val="00906B93"/>
    <w:rsid w:val="0091314A"/>
    <w:rsid w:val="009212D1"/>
    <w:rsid w:val="00922C48"/>
    <w:rsid w:val="00956F98"/>
    <w:rsid w:val="009707E9"/>
    <w:rsid w:val="009854BE"/>
    <w:rsid w:val="009C3C9B"/>
    <w:rsid w:val="00A05535"/>
    <w:rsid w:val="00A37AB1"/>
    <w:rsid w:val="00B00F4A"/>
    <w:rsid w:val="00B117CD"/>
    <w:rsid w:val="00B522D9"/>
    <w:rsid w:val="00B915B7"/>
    <w:rsid w:val="00BD7279"/>
    <w:rsid w:val="00C21AC7"/>
    <w:rsid w:val="00C2637C"/>
    <w:rsid w:val="00C33556"/>
    <w:rsid w:val="00CD7C09"/>
    <w:rsid w:val="00CF688C"/>
    <w:rsid w:val="00DF07A6"/>
    <w:rsid w:val="00E25A94"/>
    <w:rsid w:val="00E623C6"/>
    <w:rsid w:val="00E76411"/>
    <w:rsid w:val="00EA59DF"/>
    <w:rsid w:val="00EB59DC"/>
    <w:rsid w:val="00EB5DE7"/>
    <w:rsid w:val="00EE4070"/>
    <w:rsid w:val="00F11D78"/>
    <w:rsid w:val="00F12C76"/>
    <w:rsid w:val="00F918BA"/>
    <w:rsid w:val="00FA1A03"/>
    <w:rsid w:val="00FD0154"/>
    <w:rsid w:val="00FE1804"/>
    <w:rsid w:val="00FE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8B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1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Ноутбук ЗАГС</cp:lastModifiedBy>
  <cp:revision>66</cp:revision>
  <dcterms:created xsi:type="dcterms:W3CDTF">2023-01-30T13:51:00Z</dcterms:created>
  <dcterms:modified xsi:type="dcterms:W3CDTF">2023-02-27T07:19:00Z</dcterms:modified>
</cp:coreProperties>
</file>