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BA" w:rsidRPr="00D26FBA" w:rsidRDefault="0018438E" w:rsidP="00D2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6FBA" w:rsidRPr="00D26FBA">
        <w:rPr>
          <w:rFonts w:ascii="Times New Roman" w:hAnsi="Times New Roman" w:cs="Times New Roman"/>
          <w:sz w:val="28"/>
          <w:szCs w:val="28"/>
        </w:rPr>
        <w:t xml:space="preserve"> Спортивно-концертном комплексе </w:t>
      </w:r>
      <w:proofErr w:type="gramStart"/>
      <w:r w:rsidR="00D26F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6FBA">
        <w:rPr>
          <w:rFonts w:ascii="Times New Roman" w:hAnsi="Times New Roman" w:cs="Times New Roman"/>
          <w:sz w:val="28"/>
          <w:szCs w:val="28"/>
        </w:rPr>
        <w:t>. Курска состоялся</w:t>
      </w:r>
      <w:r w:rsidR="00D26FBA" w:rsidRPr="00D26FBA">
        <w:rPr>
          <w:rFonts w:ascii="Times New Roman" w:hAnsi="Times New Roman" w:cs="Times New Roman"/>
          <w:sz w:val="28"/>
          <w:szCs w:val="28"/>
        </w:rPr>
        <w:t xml:space="preserve"> второй этап первой Спартакиады  по баскетболу государственных и муниципальных служащих Курской области, посвященной 80-летию Курской битвы.</w:t>
      </w:r>
    </w:p>
    <w:p w:rsidR="00D26FBA" w:rsidRDefault="00D26FBA" w:rsidP="00D26FBA">
      <w:pPr>
        <w:rPr>
          <w:rFonts w:ascii="Times New Roman" w:hAnsi="Times New Roman" w:cs="Times New Roman"/>
          <w:sz w:val="28"/>
          <w:szCs w:val="28"/>
        </w:rPr>
      </w:pPr>
      <w:r w:rsidRPr="00D26FBA">
        <w:rPr>
          <w:rFonts w:ascii="Times New Roman" w:hAnsi="Times New Roman" w:cs="Times New Roman"/>
          <w:sz w:val="28"/>
          <w:szCs w:val="28"/>
        </w:rPr>
        <w:t xml:space="preserve">В Спартакиаде приняли участие тридцать четыре  команды муниципальных образований Курской области, в том числе и команда Администрации </w:t>
      </w:r>
      <w:r>
        <w:rPr>
          <w:rFonts w:ascii="Times New Roman" w:hAnsi="Times New Roman" w:cs="Times New Roman"/>
          <w:sz w:val="28"/>
          <w:szCs w:val="28"/>
        </w:rPr>
        <w:t>Дмитриевского</w:t>
      </w:r>
      <w:r w:rsidRPr="00D26FB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FBA" w:rsidRPr="00D26FBA" w:rsidRDefault="00D26FBA" w:rsidP="00D26FBA">
      <w:pPr>
        <w:rPr>
          <w:rFonts w:ascii="Times New Roman" w:hAnsi="Times New Roman" w:cs="Times New Roman"/>
          <w:sz w:val="28"/>
          <w:szCs w:val="28"/>
        </w:rPr>
      </w:pPr>
      <w:r w:rsidRPr="00D26FBA">
        <w:rPr>
          <w:rFonts w:ascii="Times New Roman" w:hAnsi="Times New Roman" w:cs="Times New Roman"/>
          <w:sz w:val="28"/>
          <w:szCs w:val="28"/>
        </w:rPr>
        <w:t xml:space="preserve">Соревнования прошли на высоком организационном уровне, с азартом, в атмосфере здорового спортивного соперничества. </w:t>
      </w:r>
    </w:p>
    <w:p w:rsidR="00D26FBA" w:rsidRPr="00D26FBA" w:rsidRDefault="007777FE" w:rsidP="00D26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Ноутбук ЗАГС\Desktop\Октябрь 2022\24.10.2022\баскетбол\photo_2022-10-24_08-05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 ЗАГС\Desktop\Октябрь 2022\24.10.2022\баскетбол\photo_2022-10-24_08-05-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FBA" w:rsidRPr="00D26FBA" w:rsidSect="0084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FBA"/>
    <w:rsid w:val="0018438E"/>
    <w:rsid w:val="00282372"/>
    <w:rsid w:val="007777FE"/>
    <w:rsid w:val="008408C7"/>
    <w:rsid w:val="00C60124"/>
    <w:rsid w:val="00D2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ЗАГС</dc:creator>
  <cp:keywords/>
  <dc:description/>
  <cp:lastModifiedBy>Ноутбук ЗАГС</cp:lastModifiedBy>
  <cp:revision>5</cp:revision>
  <dcterms:created xsi:type="dcterms:W3CDTF">2022-10-24T05:08:00Z</dcterms:created>
  <dcterms:modified xsi:type="dcterms:W3CDTF">2022-10-28T11:53:00Z</dcterms:modified>
</cp:coreProperties>
</file>