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 w:rsidR="007E374D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464E7" w:rsidP="007E374D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477FB">
        <w:rPr>
          <w:rFonts w:ascii="Times New Roman" w:hAnsi="Times New Roman"/>
          <w:b/>
          <w:sz w:val="28"/>
          <w:szCs w:val="28"/>
        </w:rPr>
        <w:t>2</w:t>
      </w:r>
      <w:r w:rsidR="0063559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477FB">
        <w:rPr>
          <w:rFonts w:ascii="Times New Roman" w:hAnsi="Times New Roman"/>
          <w:b/>
          <w:sz w:val="28"/>
          <w:szCs w:val="28"/>
        </w:rPr>
        <w:t>апреля 202</w:t>
      </w:r>
      <w:r w:rsidR="00ED738E">
        <w:rPr>
          <w:rFonts w:ascii="Times New Roman" w:hAnsi="Times New Roman"/>
          <w:b/>
          <w:sz w:val="28"/>
          <w:szCs w:val="28"/>
        </w:rPr>
        <w:t>2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68C8" w:rsidRPr="009068C8" w:rsidRDefault="009068C8" w:rsidP="007E374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="00B915D6">
        <w:rPr>
          <w:rFonts w:ascii="Times New Roman" w:hAnsi="Times New Roman"/>
          <w:b/>
          <w:sz w:val="28"/>
          <w:szCs w:val="28"/>
        </w:rPr>
        <w:t xml:space="preserve"> </w:t>
      </w:r>
      <w:r w:rsidR="002F2575">
        <w:rPr>
          <w:rFonts w:ascii="Times New Roman" w:hAnsi="Times New Roman"/>
          <w:b/>
          <w:sz w:val="28"/>
          <w:szCs w:val="28"/>
        </w:rPr>
        <w:t>квартал 202</w:t>
      </w:r>
      <w:r w:rsidR="00ED738E">
        <w:rPr>
          <w:rFonts w:ascii="Times New Roman" w:hAnsi="Times New Roman"/>
          <w:b/>
          <w:sz w:val="28"/>
          <w:szCs w:val="28"/>
        </w:rPr>
        <w:t>2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2F2575">
        <w:rPr>
          <w:rFonts w:ascii="Times New Roman" w:hAnsi="Times New Roman"/>
          <w:sz w:val="28"/>
          <w:szCs w:val="28"/>
        </w:rPr>
        <w:t>Курской области на 202</w:t>
      </w:r>
      <w:r w:rsidR="00ED738E">
        <w:rPr>
          <w:rFonts w:ascii="Times New Roman" w:hAnsi="Times New Roman"/>
          <w:sz w:val="28"/>
          <w:szCs w:val="28"/>
        </w:rPr>
        <w:t>2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ED738E">
        <w:rPr>
          <w:rFonts w:ascii="Times New Roman" w:hAnsi="Times New Roman"/>
          <w:sz w:val="28"/>
          <w:szCs w:val="28"/>
        </w:rPr>
        <w:t>ого района Курской области от 27</w:t>
      </w:r>
      <w:r w:rsidR="002F2575">
        <w:rPr>
          <w:rFonts w:ascii="Times New Roman" w:hAnsi="Times New Roman"/>
          <w:sz w:val="28"/>
          <w:szCs w:val="28"/>
        </w:rPr>
        <w:t>.12.202</w:t>
      </w:r>
      <w:r w:rsidR="00ED738E">
        <w:rPr>
          <w:rFonts w:ascii="Times New Roman" w:hAnsi="Times New Roman"/>
          <w:sz w:val="28"/>
          <w:szCs w:val="28"/>
        </w:rPr>
        <w:t>1 года №16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EB3EEB" w:rsidRPr="002376F9">
        <w:rPr>
          <w:rFonts w:ascii="Times New Roman" w:hAnsi="Times New Roman"/>
          <w:sz w:val="28"/>
          <w:szCs w:val="28"/>
        </w:rPr>
        <w:t xml:space="preserve"> квартал </w:t>
      </w:r>
      <w:r w:rsidR="00ED738E">
        <w:rPr>
          <w:rFonts w:ascii="Times New Roman" w:hAnsi="Times New Roman"/>
          <w:sz w:val="28"/>
          <w:szCs w:val="28"/>
        </w:rPr>
        <w:t>2022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C244EC" w:rsidRDefault="00820C1C" w:rsidP="00C244E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2F2575">
        <w:rPr>
          <w:rFonts w:ascii="Times New Roman" w:hAnsi="Times New Roman"/>
          <w:sz w:val="28"/>
          <w:szCs w:val="28"/>
        </w:rPr>
        <w:t>2</w:t>
      </w:r>
      <w:r w:rsidR="00ED738E">
        <w:rPr>
          <w:rFonts w:ascii="Times New Roman" w:hAnsi="Times New Roman"/>
          <w:sz w:val="28"/>
          <w:szCs w:val="28"/>
        </w:rPr>
        <w:t>1 апреля по 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апреля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2022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E66248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D22455" w:rsidRPr="00E66248">
        <w:rPr>
          <w:rFonts w:ascii="Times New Roman" w:hAnsi="Times New Roman"/>
          <w:sz w:val="28"/>
          <w:szCs w:val="28"/>
        </w:rPr>
        <w:t>.12.20</w:t>
      </w:r>
      <w:r w:rsidR="00ED738E">
        <w:rPr>
          <w:rFonts w:ascii="Times New Roman" w:hAnsi="Times New Roman"/>
          <w:sz w:val="28"/>
          <w:szCs w:val="28"/>
        </w:rPr>
        <w:t>21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ED738E">
        <w:rPr>
          <w:rFonts w:ascii="Times New Roman" w:hAnsi="Times New Roman"/>
          <w:sz w:val="28"/>
          <w:szCs w:val="28"/>
        </w:rPr>
        <w:t>137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1F7074">
        <w:rPr>
          <w:rFonts w:ascii="Times New Roman" w:hAnsi="Times New Roman"/>
          <w:sz w:val="28"/>
          <w:szCs w:val="28"/>
        </w:rPr>
        <w:t xml:space="preserve">        202</w:t>
      </w:r>
      <w:r w:rsidR="00ED738E">
        <w:rPr>
          <w:rFonts w:ascii="Times New Roman" w:hAnsi="Times New Roman"/>
          <w:sz w:val="28"/>
          <w:szCs w:val="28"/>
        </w:rPr>
        <w:t>2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ED738E">
        <w:rPr>
          <w:rFonts w:ascii="Times New Roman" w:hAnsi="Times New Roman"/>
          <w:sz w:val="28"/>
          <w:szCs w:val="28"/>
        </w:rPr>
        <w:t xml:space="preserve"> 2023  и 2024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2F2575">
        <w:rPr>
          <w:rFonts w:ascii="Times New Roman" w:hAnsi="Times New Roman"/>
          <w:sz w:val="28"/>
          <w:szCs w:val="28"/>
        </w:rPr>
        <w:t>2021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ED738E">
        <w:rPr>
          <w:rFonts w:ascii="Times New Roman" w:hAnsi="Times New Roman"/>
          <w:sz w:val="28"/>
          <w:szCs w:val="28"/>
        </w:rPr>
        <w:t>402 028,0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BD658B">
        <w:rPr>
          <w:rFonts w:ascii="Times New Roman" w:hAnsi="Times New Roman"/>
          <w:sz w:val="28"/>
          <w:szCs w:val="28"/>
        </w:rPr>
        <w:t xml:space="preserve">– </w:t>
      </w:r>
      <w:r w:rsidR="00ED738E">
        <w:rPr>
          <w:rFonts w:ascii="Times New Roman" w:hAnsi="Times New Roman"/>
          <w:sz w:val="28"/>
          <w:szCs w:val="28"/>
        </w:rPr>
        <w:t xml:space="preserve">430499,0 </w:t>
      </w:r>
      <w:r w:rsidR="003D3A29" w:rsidRPr="00E66248">
        <w:rPr>
          <w:rFonts w:ascii="Times New Roman" w:hAnsi="Times New Roman"/>
          <w:sz w:val="28"/>
          <w:szCs w:val="28"/>
        </w:rPr>
        <w:t>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BD658B">
        <w:rPr>
          <w:rFonts w:ascii="Times New Roman" w:hAnsi="Times New Roman"/>
          <w:sz w:val="28"/>
          <w:szCs w:val="28"/>
        </w:rPr>
        <w:t xml:space="preserve"> дефицит бюджета  </w:t>
      </w:r>
      <w:r w:rsidR="00ED738E">
        <w:rPr>
          <w:rFonts w:ascii="Times New Roman" w:hAnsi="Times New Roman"/>
          <w:sz w:val="28"/>
          <w:szCs w:val="28"/>
        </w:rPr>
        <w:t>28471,0</w:t>
      </w:r>
      <w:r w:rsidR="00BD658B">
        <w:rPr>
          <w:rFonts w:ascii="Times New Roman" w:hAnsi="Times New Roman"/>
          <w:sz w:val="28"/>
          <w:szCs w:val="28"/>
        </w:rPr>
        <w:t xml:space="preserve"> 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B71175" w:rsidRPr="0095147F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C1682A">
        <w:rPr>
          <w:rFonts w:ascii="Times New Roman" w:hAnsi="Times New Roman"/>
          <w:sz w:val="28"/>
          <w:szCs w:val="28"/>
        </w:rPr>
        <w:t xml:space="preserve"> увеличена и составила </w:t>
      </w:r>
      <w:r w:rsidR="00ED738E">
        <w:rPr>
          <w:rFonts w:ascii="Times New Roman" w:hAnsi="Times New Roman"/>
          <w:sz w:val="28"/>
          <w:szCs w:val="28"/>
        </w:rPr>
        <w:t>503980,7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2F2575">
        <w:rPr>
          <w:rFonts w:ascii="Times New Roman" w:hAnsi="Times New Roman"/>
          <w:sz w:val="28"/>
          <w:szCs w:val="28"/>
        </w:rPr>
        <w:t>по состоянию на 01.04.202</w:t>
      </w:r>
      <w:r w:rsidR="00ED738E">
        <w:rPr>
          <w:rFonts w:ascii="Times New Roman" w:hAnsi="Times New Roman"/>
          <w:sz w:val="28"/>
          <w:szCs w:val="28"/>
        </w:rPr>
        <w:t>2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ED738E">
        <w:rPr>
          <w:rFonts w:ascii="Times New Roman" w:hAnsi="Times New Roman"/>
          <w:sz w:val="28"/>
          <w:szCs w:val="28"/>
        </w:rPr>
        <w:t>117151,3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ED738E">
        <w:rPr>
          <w:rFonts w:ascii="Times New Roman" w:hAnsi="Times New Roman"/>
          <w:sz w:val="28"/>
          <w:szCs w:val="28"/>
        </w:rPr>
        <w:t>29,1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2F2575">
        <w:rPr>
          <w:rFonts w:ascii="Times New Roman" w:hAnsi="Times New Roman"/>
          <w:sz w:val="28"/>
          <w:szCs w:val="28"/>
        </w:rPr>
        <w:t>поступления доходов в 202</w:t>
      </w:r>
      <w:r w:rsidR="00ED738E">
        <w:rPr>
          <w:rFonts w:ascii="Times New Roman" w:hAnsi="Times New Roman"/>
          <w:sz w:val="28"/>
          <w:szCs w:val="28"/>
        </w:rPr>
        <w:t>2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136696,2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C1682A">
        <w:rPr>
          <w:rFonts w:ascii="Times New Roman" w:hAnsi="Times New Roman"/>
          <w:sz w:val="28"/>
          <w:szCs w:val="28"/>
        </w:rPr>
        <w:t xml:space="preserve">на </w:t>
      </w:r>
      <w:r w:rsidR="00ED738E">
        <w:rPr>
          <w:rFonts w:ascii="Times New Roman" w:hAnsi="Times New Roman"/>
          <w:sz w:val="28"/>
          <w:szCs w:val="28"/>
        </w:rPr>
        <w:t>27,1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2F257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ED738E">
        <w:rPr>
          <w:rFonts w:ascii="Times New Roman" w:hAnsi="Times New Roman"/>
          <w:sz w:val="28"/>
          <w:szCs w:val="28"/>
        </w:rPr>
        <w:t>2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="00ED738E">
        <w:rPr>
          <w:rFonts w:ascii="Times New Roman" w:hAnsi="Times New Roman"/>
          <w:sz w:val="28"/>
          <w:szCs w:val="28"/>
        </w:rPr>
        <w:t>19544,9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2F2575">
        <w:rPr>
          <w:rFonts w:ascii="Times New Roman" w:hAnsi="Times New Roman"/>
          <w:sz w:val="28"/>
          <w:szCs w:val="28"/>
        </w:rPr>
        <w:t>а I квартал 202</w:t>
      </w:r>
      <w:r w:rsidR="00ED738E">
        <w:rPr>
          <w:rFonts w:ascii="Times New Roman" w:hAnsi="Times New Roman"/>
          <w:sz w:val="28"/>
          <w:szCs w:val="28"/>
        </w:rPr>
        <w:t>2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ED738E">
        <w:rPr>
          <w:rFonts w:ascii="Times New Roman" w:hAnsi="Times New Roman"/>
          <w:sz w:val="28"/>
          <w:szCs w:val="28"/>
        </w:rPr>
        <w:t>117151,3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ED738E">
        <w:rPr>
          <w:rFonts w:ascii="Times New Roman" w:hAnsi="Times New Roman"/>
          <w:sz w:val="28"/>
          <w:szCs w:val="28"/>
        </w:rPr>
        <w:t xml:space="preserve"> I квартал 2022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5255" cy="2034746"/>
            <wp:effectExtent l="19050" t="0" r="21195" b="360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C244EC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ED738E">
        <w:rPr>
          <w:rFonts w:ascii="Times New Roman" w:hAnsi="Times New Roman"/>
          <w:sz w:val="24"/>
          <w:szCs w:val="28"/>
        </w:rPr>
        <w:t>за I квартал 2022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FA2CA1">
        <w:rPr>
          <w:rFonts w:ascii="Times New Roman" w:hAnsi="Times New Roman"/>
          <w:sz w:val="28"/>
          <w:szCs w:val="28"/>
        </w:rPr>
        <w:t>32423,3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A2CA1">
        <w:rPr>
          <w:rFonts w:ascii="Times New Roman" w:hAnsi="Times New Roman"/>
          <w:sz w:val="28"/>
          <w:szCs w:val="28"/>
        </w:rPr>
        <w:t>27,7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2F2575">
        <w:rPr>
          <w:rFonts w:ascii="Times New Roman" w:hAnsi="Times New Roman"/>
          <w:sz w:val="28"/>
          <w:szCs w:val="28"/>
        </w:rPr>
        <w:t xml:space="preserve">  I квартал 202</w:t>
      </w:r>
      <w:r w:rsidR="00FA2CA1">
        <w:rPr>
          <w:rFonts w:ascii="Times New Roman" w:hAnsi="Times New Roman"/>
          <w:sz w:val="28"/>
          <w:szCs w:val="28"/>
        </w:rPr>
        <w:t>2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FA2CA1">
        <w:rPr>
          <w:rFonts w:ascii="Times New Roman" w:hAnsi="Times New Roman"/>
          <w:sz w:val="28"/>
          <w:szCs w:val="28"/>
        </w:rPr>
        <w:t>24,5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</w:t>
      </w:r>
      <w:r w:rsidR="002F2575">
        <w:rPr>
          <w:rFonts w:ascii="Times New Roman" w:hAnsi="Times New Roman"/>
          <w:sz w:val="28"/>
          <w:szCs w:val="28"/>
        </w:rPr>
        <w:t>ных бюджетных назначений на 202</w:t>
      </w:r>
      <w:r w:rsidR="00FA2CA1">
        <w:rPr>
          <w:rFonts w:ascii="Times New Roman" w:hAnsi="Times New Roman"/>
          <w:sz w:val="28"/>
          <w:szCs w:val="28"/>
        </w:rPr>
        <w:t>2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2F2575">
        <w:rPr>
          <w:rFonts w:ascii="Times New Roman" w:hAnsi="Times New Roman"/>
          <w:sz w:val="28"/>
          <w:szCs w:val="28"/>
        </w:rPr>
        <w:t>ниже</w:t>
      </w:r>
      <w:r w:rsidRPr="001C6929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E41943">
        <w:rPr>
          <w:rFonts w:ascii="Times New Roman" w:hAnsi="Times New Roman"/>
          <w:sz w:val="28"/>
          <w:szCs w:val="28"/>
        </w:rPr>
        <w:t xml:space="preserve">                    </w:t>
      </w:r>
      <w:r w:rsidR="00FA2CA1">
        <w:rPr>
          <w:rFonts w:ascii="Times New Roman" w:hAnsi="Times New Roman"/>
          <w:sz w:val="28"/>
          <w:szCs w:val="28"/>
        </w:rPr>
        <w:t>2262,7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E41943">
        <w:rPr>
          <w:rFonts w:ascii="Times New Roman" w:hAnsi="Times New Roman"/>
          <w:sz w:val="28"/>
          <w:szCs w:val="28"/>
        </w:rPr>
        <w:t xml:space="preserve"> или на </w:t>
      </w:r>
      <w:r w:rsidR="002F2575">
        <w:rPr>
          <w:rFonts w:ascii="Times New Roman" w:hAnsi="Times New Roman"/>
          <w:sz w:val="28"/>
          <w:szCs w:val="28"/>
        </w:rPr>
        <w:t>7,5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E41943" w:rsidRPr="001C6929" w:rsidRDefault="00355D09" w:rsidP="00FA2C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="007E374D">
        <w:rPr>
          <w:rFonts w:ascii="Times New Roman" w:hAnsi="Times New Roman"/>
          <w:sz w:val="28"/>
          <w:szCs w:val="28"/>
        </w:rPr>
        <w:t xml:space="preserve"> за истекший период 2022</w:t>
      </w:r>
      <w:r w:rsidR="00FA2CA1">
        <w:rPr>
          <w:rFonts w:ascii="Times New Roman" w:hAnsi="Times New Roman"/>
          <w:sz w:val="28"/>
          <w:szCs w:val="28"/>
        </w:rPr>
        <w:t xml:space="preserve"> года представлено в таблице 1</w:t>
      </w: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Таблица 1</w:t>
      </w:r>
    </w:p>
    <w:p w:rsidR="00355D09" w:rsidRPr="00C244EC" w:rsidRDefault="00355D09" w:rsidP="00F94889">
      <w:pPr>
        <w:pStyle w:val="ae"/>
        <w:widowControl w:val="0"/>
        <w:jc w:val="center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</w:rPr>
        <w:t xml:space="preserve">Поступление налоговых и неналоговых доходов в бюджет муниципального </w:t>
      </w:r>
      <w:r w:rsidR="00F94889" w:rsidRPr="00C244EC">
        <w:rPr>
          <w:rFonts w:ascii="Times New Roman" w:hAnsi="Times New Roman"/>
          <w:sz w:val="24"/>
          <w:szCs w:val="24"/>
        </w:rPr>
        <w:t>района</w:t>
      </w:r>
      <w:r w:rsidRPr="00C244EC">
        <w:rPr>
          <w:rFonts w:ascii="Times New Roman" w:hAnsi="Times New Roman"/>
          <w:sz w:val="24"/>
          <w:szCs w:val="24"/>
        </w:rPr>
        <w:t xml:space="preserve"> «</w:t>
      </w:r>
      <w:r w:rsidR="00F94889" w:rsidRPr="00C244EC">
        <w:rPr>
          <w:rFonts w:ascii="Times New Roman" w:hAnsi="Times New Roman"/>
          <w:sz w:val="24"/>
          <w:szCs w:val="24"/>
        </w:rPr>
        <w:t>Дмитриевский район</w:t>
      </w:r>
      <w:r w:rsidRPr="00C244EC">
        <w:rPr>
          <w:rFonts w:ascii="Times New Roman" w:hAnsi="Times New Roman"/>
          <w:sz w:val="24"/>
          <w:szCs w:val="24"/>
        </w:rPr>
        <w:t xml:space="preserve">» </w:t>
      </w:r>
      <w:r w:rsidR="00E41943" w:rsidRPr="00C244EC">
        <w:rPr>
          <w:rFonts w:ascii="Times New Roman" w:hAnsi="Times New Roman"/>
          <w:sz w:val="24"/>
          <w:szCs w:val="24"/>
        </w:rPr>
        <w:t>К</w:t>
      </w:r>
      <w:r w:rsidR="002F2575" w:rsidRPr="00C244EC">
        <w:rPr>
          <w:rFonts w:ascii="Times New Roman" w:hAnsi="Times New Roman"/>
          <w:sz w:val="24"/>
          <w:szCs w:val="24"/>
        </w:rPr>
        <w:t>урской области за I квартал 202</w:t>
      </w:r>
      <w:r w:rsidR="007E374D">
        <w:rPr>
          <w:rFonts w:ascii="Times New Roman" w:hAnsi="Times New Roman"/>
          <w:sz w:val="24"/>
          <w:szCs w:val="24"/>
        </w:rPr>
        <w:t>2</w:t>
      </w:r>
      <w:r w:rsidRPr="00C244EC">
        <w:rPr>
          <w:rFonts w:ascii="Times New Roman" w:hAnsi="Times New Roman"/>
          <w:sz w:val="24"/>
          <w:szCs w:val="24"/>
        </w:rPr>
        <w:t xml:space="preserve"> года</w:t>
      </w:r>
    </w:p>
    <w:p w:rsidR="006565A3" w:rsidRPr="00C244EC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A2CA1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FA2CA1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2F2575">
              <w:rPr>
                <w:rFonts w:ascii="Times New Roman" w:eastAsia="Times New Roman" w:hAnsi="Times New Roman"/>
                <w:bCs/>
                <w:lang w:eastAsia="ru-RU"/>
              </w:rPr>
              <w:t>ено на 202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FA2CA1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01.04.2022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2F2575" w:rsidP="007E374D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</w:t>
            </w:r>
            <w:r w:rsidR="007E374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2F2575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A2CA1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30160,6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132419,5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+2262,7</w:t>
            </w:r>
          </w:p>
        </w:tc>
      </w:tr>
      <w:tr w:rsidR="00FA2CA1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2CA1" w:rsidRPr="00585178" w:rsidRDefault="00FA2CA1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21116,2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99574,8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+1748,6</w:t>
            </w:r>
          </w:p>
        </w:tc>
      </w:tr>
      <w:tr w:rsidR="00FA2CA1" w:rsidRPr="00585178" w:rsidTr="00C244EC">
        <w:trPr>
          <w:trHeight w:val="66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+460,4</w:t>
            </w:r>
          </w:p>
        </w:tc>
      </w:tr>
      <w:tr w:rsidR="00FA2CA1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1182,3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-98,0</w:t>
            </w:r>
          </w:p>
        </w:tc>
      </w:tr>
      <w:tr w:rsidR="00FA2CA1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507,3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-16,9</w:t>
            </w:r>
          </w:p>
        </w:tc>
      </w:tr>
      <w:tr w:rsidR="00FA2CA1" w:rsidRPr="00585178" w:rsidTr="00C244EC">
        <w:trPr>
          <w:trHeight w:val="967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1" w:rsidRPr="00585178" w:rsidRDefault="00FA2CA1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4A72C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+624,1</w:t>
            </w:r>
          </w:p>
        </w:tc>
      </w:tr>
      <w:tr w:rsidR="00FA2CA1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4A72C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-0,9</w:t>
            </w:r>
          </w:p>
        </w:tc>
      </w:tr>
      <w:tr w:rsidR="00FA2CA1" w:rsidRPr="00585178" w:rsidTr="00C244EC">
        <w:trPr>
          <w:trHeight w:val="78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1565,0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CA1" w:rsidRPr="00585178" w:rsidRDefault="004A72C0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-294,0</w:t>
            </w:r>
          </w:p>
        </w:tc>
      </w:tr>
      <w:tr w:rsidR="00FA2CA1" w:rsidRPr="00585178" w:rsidTr="00C244EC">
        <w:trPr>
          <w:trHeight w:val="7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1818,4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4A72C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-326,9</w:t>
            </w:r>
          </w:p>
        </w:tc>
      </w:tr>
      <w:tr w:rsidR="00FA2CA1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8C7E9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4A72C0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+137,4</w:t>
            </w:r>
          </w:p>
        </w:tc>
      </w:tr>
      <w:tr w:rsidR="00FA2CA1" w:rsidRPr="00585178" w:rsidTr="00C244EC">
        <w:trPr>
          <w:trHeight w:val="410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7D11F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A1" w:rsidRPr="00585178" w:rsidRDefault="00FA2CA1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За </w:t>
      </w:r>
      <w:r w:rsidR="00F47917">
        <w:rPr>
          <w:rFonts w:ascii="Times New Roman" w:hAnsi="Times New Roman"/>
          <w:sz w:val="28"/>
          <w:szCs w:val="28"/>
        </w:rPr>
        <w:t xml:space="preserve"> I квартал 202</w:t>
      </w:r>
      <w:r w:rsidR="004A72C0">
        <w:rPr>
          <w:rFonts w:ascii="Times New Roman" w:hAnsi="Times New Roman"/>
          <w:sz w:val="28"/>
          <w:szCs w:val="28"/>
        </w:rPr>
        <w:t>2</w:t>
      </w:r>
      <w:r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Pr="00DB05B0">
        <w:rPr>
          <w:rFonts w:ascii="Times New Roman" w:hAnsi="Times New Roman"/>
          <w:sz w:val="28"/>
          <w:szCs w:val="28"/>
        </w:rPr>
        <w:t>20</w:t>
      </w:r>
      <w:r w:rsidR="00F47917">
        <w:rPr>
          <w:rFonts w:ascii="Times New Roman" w:hAnsi="Times New Roman"/>
          <w:sz w:val="28"/>
          <w:szCs w:val="28"/>
        </w:rPr>
        <w:t>2</w:t>
      </w:r>
      <w:r w:rsidR="004A72C0">
        <w:rPr>
          <w:rFonts w:ascii="Times New Roman" w:hAnsi="Times New Roman"/>
          <w:sz w:val="28"/>
          <w:szCs w:val="28"/>
        </w:rPr>
        <w:t>1</w:t>
      </w:r>
      <w:r w:rsidRPr="00DB05B0">
        <w:rPr>
          <w:rFonts w:ascii="Times New Roman" w:hAnsi="Times New Roman"/>
          <w:sz w:val="28"/>
          <w:szCs w:val="28"/>
        </w:rPr>
        <w:t xml:space="preserve"> года </w:t>
      </w:r>
      <w:r w:rsidR="004A72C0">
        <w:rPr>
          <w:rFonts w:ascii="Times New Roman" w:hAnsi="Times New Roman"/>
          <w:sz w:val="28"/>
          <w:szCs w:val="28"/>
        </w:rPr>
        <w:t xml:space="preserve">увеличение </w:t>
      </w:r>
      <w:r w:rsidRPr="00DB05B0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произошло в основном за счет </w:t>
      </w:r>
      <w:r w:rsidR="00F47917">
        <w:rPr>
          <w:rFonts w:ascii="Times New Roman" w:hAnsi="Times New Roman"/>
          <w:sz w:val="28"/>
          <w:szCs w:val="28"/>
        </w:rPr>
        <w:t>снижения</w:t>
      </w:r>
      <w:r w:rsidRPr="00DB05B0">
        <w:rPr>
          <w:rFonts w:ascii="Times New Roman" w:hAnsi="Times New Roman"/>
          <w:sz w:val="28"/>
          <w:szCs w:val="28"/>
        </w:rPr>
        <w:t>:</w:t>
      </w:r>
    </w:p>
    <w:p w:rsidR="004A72C0" w:rsidRPr="00DB05B0" w:rsidRDefault="004A72C0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на прибыль, доходы  на 1748,6 тыс. рублей;</w:t>
      </w:r>
    </w:p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</w:t>
      </w:r>
      <w:r w:rsidR="00A759B4">
        <w:rPr>
          <w:rFonts w:ascii="Times New Roman" w:hAnsi="Times New Roman"/>
          <w:sz w:val="28"/>
          <w:szCs w:val="28"/>
        </w:rPr>
        <w:t xml:space="preserve">на </w:t>
      </w:r>
      <w:r w:rsidR="004A72C0">
        <w:rPr>
          <w:rFonts w:ascii="Times New Roman" w:hAnsi="Times New Roman"/>
          <w:sz w:val="28"/>
          <w:szCs w:val="28"/>
        </w:rPr>
        <w:t>624,1</w:t>
      </w:r>
      <w:r w:rsidRPr="00DB05B0">
        <w:rPr>
          <w:rFonts w:ascii="Times New Roman" w:hAnsi="Times New Roman"/>
          <w:sz w:val="28"/>
          <w:szCs w:val="28"/>
        </w:rPr>
        <w:t xml:space="preserve"> тыс. рублей;</w:t>
      </w:r>
    </w:p>
    <w:p w:rsidR="004A72C0" w:rsidRDefault="004A72C0" w:rsidP="004A72C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-налогов на товары (работы, услуги), реализуемые на территории РФ – 460,4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4A72C0">
        <w:rPr>
          <w:rFonts w:ascii="Times New Roman" w:hAnsi="Times New Roman"/>
          <w:sz w:val="28"/>
          <w:szCs w:val="28"/>
        </w:rPr>
        <w:t>27407,5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>у</w:t>
      </w:r>
      <w:r w:rsidR="004A72C0">
        <w:rPr>
          <w:rFonts w:ascii="Times New Roman" w:hAnsi="Times New Roman"/>
          <w:sz w:val="28"/>
          <w:szCs w:val="28"/>
        </w:rPr>
        <w:t>величением</w:t>
      </w:r>
      <w:r w:rsidR="00A9643D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2318DB">
        <w:rPr>
          <w:rFonts w:ascii="Times New Roman" w:hAnsi="Times New Roman"/>
          <w:sz w:val="28"/>
          <w:szCs w:val="28"/>
        </w:rPr>
        <w:t xml:space="preserve">                  </w:t>
      </w:r>
      <w:r w:rsidR="004A72C0">
        <w:rPr>
          <w:rFonts w:ascii="Times New Roman" w:hAnsi="Times New Roman"/>
          <w:sz w:val="28"/>
          <w:szCs w:val="28"/>
        </w:rPr>
        <w:t>2094,1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A72C0">
        <w:rPr>
          <w:rFonts w:ascii="Times New Roman" w:hAnsi="Times New Roman"/>
          <w:sz w:val="28"/>
          <w:szCs w:val="28"/>
        </w:rPr>
        <w:t>8,3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2318DB">
        <w:rPr>
          <w:rFonts w:ascii="Times New Roman" w:hAnsi="Times New Roman"/>
          <w:sz w:val="28"/>
          <w:szCs w:val="28"/>
        </w:rPr>
        <w:t>К</w:t>
      </w:r>
      <w:r w:rsidR="004A72C0">
        <w:rPr>
          <w:rFonts w:ascii="Times New Roman" w:hAnsi="Times New Roman"/>
          <w:sz w:val="28"/>
          <w:szCs w:val="28"/>
        </w:rPr>
        <w:t>урской области за I квартал 2022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4395" cy="2215978"/>
            <wp:effectExtent l="19050" t="0" r="163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C244EC">
        <w:rPr>
          <w:rFonts w:ascii="Times New Roman" w:hAnsi="Times New Roman"/>
          <w:sz w:val="24"/>
          <w:szCs w:val="28"/>
        </w:rPr>
        <w:t>урской области за I квартал 2022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C244EC" w:rsidRPr="00F94E08" w:rsidRDefault="00C244EC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E54B2B">
        <w:rPr>
          <w:rFonts w:ascii="Times New Roman" w:hAnsi="Times New Roman"/>
          <w:sz w:val="28"/>
          <w:szCs w:val="28"/>
        </w:rPr>
        <w:t>83,4</w:t>
      </w:r>
      <w:r w:rsidRPr="00896BEB">
        <w:rPr>
          <w:rFonts w:ascii="Times New Roman" w:hAnsi="Times New Roman"/>
          <w:sz w:val="28"/>
          <w:szCs w:val="28"/>
        </w:rPr>
        <w:t>% (</w:t>
      </w:r>
      <w:r w:rsidR="00C244EC">
        <w:rPr>
          <w:rFonts w:ascii="Times New Roman" w:hAnsi="Times New Roman"/>
          <w:sz w:val="28"/>
          <w:szCs w:val="28"/>
        </w:rPr>
        <w:t>22864,8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C244EC">
        <w:rPr>
          <w:rFonts w:ascii="Times New Roman" w:hAnsi="Times New Roman"/>
          <w:sz w:val="28"/>
          <w:szCs w:val="28"/>
        </w:rPr>
        <w:t>5015,8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C244EC">
        <w:rPr>
          <w:rFonts w:ascii="Times New Roman" w:hAnsi="Times New Roman"/>
          <w:sz w:val="28"/>
          <w:szCs w:val="28"/>
        </w:rPr>
        <w:t>168,6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244EC">
        <w:rPr>
          <w:rFonts w:ascii="Times New Roman" w:hAnsi="Times New Roman"/>
          <w:sz w:val="28"/>
          <w:szCs w:val="28"/>
        </w:rPr>
        <w:t>3,5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2318DB">
        <w:rPr>
          <w:rFonts w:ascii="Times New Roman" w:hAnsi="Times New Roman"/>
          <w:sz w:val="28"/>
          <w:szCs w:val="28"/>
        </w:rPr>
        <w:t>20</w:t>
      </w:r>
      <w:r w:rsidR="00C244EC">
        <w:rPr>
          <w:rFonts w:ascii="Times New Roman" w:hAnsi="Times New Roman"/>
          <w:sz w:val="28"/>
          <w:szCs w:val="28"/>
        </w:rPr>
        <w:t>21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2318DB">
        <w:rPr>
          <w:rFonts w:ascii="Times New Roman" w:hAnsi="Times New Roman"/>
          <w:sz w:val="28"/>
          <w:szCs w:val="28"/>
        </w:rPr>
        <w:t>К</w:t>
      </w:r>
      <w:r w:rsidR="00C244EC">
        <w:rPr>
          <w:rFonts w:ascii="Times New Roman" w:hAnsi="Times New Roman"/>
          <w:sz w:val="28"/>
          <w:szCs w:val="28"/>
        </w:rPr>
        <w:t>урской области за I квартал 2022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7314" cy="3057707"/>
            <wp:effectExtent l="19050" t="0" r="18686" b="934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5259A6" w:rsidRDefault="008F0EC0" w:rsidP="00FD55B8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905439">
        <w:rPr>
          <w:rFonts w:ascii="Times New Roman" w:hAnsi="Times New Roman"/>
          <w:sz w:val="24"/>
          <w:szCs w:val="28"/>
        </w:rPr>
        <w:t>урской о</w:t>
      </w:r>
      <w:r w:rsidR="00C244EC">
        <w:rPr>
          <w:rFonts w:ascii="Times New Roman" w:hAnsi="Times New Roman"/>
          <w:sz w:val="24"/>
          <w:szCs w:val="28"/>
        </w:rPr>
        <w:t>бласти за I квартал 2022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FD55B8" w:rsidRDefault="003E6CFB" w:rsidP="00FD55B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района «Дмитриевский район» Курской области приходится</w:t>
      </w:r>
      <w:r w:rsidR="00905439">
        <w:rPr>
          <w:rFonts w:ascii="Times New Roman" w:hAnsi="Times New Roman"/>
          <w:sz w:val="28"/>
          <w:szCs w:val="28"/>
        </w:rPr>
        <w:t xml:space="preserve">           </w:t>
      </w:r>
      <w:r w:rsidRPr="00D56C9E">
        <w:rPr>
          <w:rFonts w:ascii="Times New Roman" w:hAnsi="Times New Roman"/>
          <w:sz w:val="28"/>
          <w:szCs w:val="28"/>
        </w:rPr>
        <w:t xml:space="preserve"> на </w:t>
      </w:r>
      <w:r w:rsidR="002318DB">
        <w:rPr>
          <w:rFonts w:ascii="Times New Roman" w:hAnsi="Times New Roman"/>
          <w:sz w:val="28"/>
          <w:szCs w:val="28"/>
        </w:rPr>
        <w:t>доходы</w:t>
      </w:r>
      <w:r w:rsidR="00905439">
        <w:rPr>
          <w:rFonts w:ascii="Times New Roman" w:hAnsi="Times New Roman"/>
          <w:sz w:val="28"/>
          <w:szCs w:val="28"/>
        </w:rPr>
        <w:t xml:space="preserve"> от</w:t>
      </w:r>
      <w:r w:rsidR="00FD55B8" w:rsidRPr="00FD55B8">
        <w:rPr>
          <w:rFonts w:ascii="Times New Roman" w:hAnsi="Times New Roman"/>
          <w:sz w:val="28"/>
          <w:szCs w:val="28"/>
        </w:rPr>
        <w:t xml:space="preserve"> </w:t>
      </w:r>
      <w:r w:rsidR="00FD55B8">
        <w:rPr>
          <w:rFonts w:ascii="Times New Roman" w:hAnsi="Times New Roman"/>
          <w:sz w:val="28"/>
          <w:szCs w:val="28"/>
        </w:rPr>
        <w:t xml:space="preserve"> использования имущества, находящегося в государственной и муниципальной собственности – 40,6% (2036,0 тыс. рублей),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FD55B8">
        <w:rPr>
          <w:rFonts w:ascii="Times New Roman" w:hAnsi="Times New Roman"/>
          <w:sz w:val="28"/>
          <w:szCs w:val="28"/>
        </w:rPr>
        <w:t xml:space="preserve"> от </w:t>
      </w:r>
      <w:r w:rsidR="00905439">
        <w:rPr>
          <w:rFonts w:ascii="Times New Roman" w:hAnsi="Times New Roman"/>
          <w:sz w:val="28"/>
          <w:szCs w:val="28"/>
        </w:rPr>
        <w:t>продажи материальных и нематериальных актив</w:t>
      </w:r>
      <w:r w:rsidR="00FD55B8">
        <w:rPr>
          <w:rFonts w:ascii="Times New Roman" w:hAnsi="Times New Roman"/>
          <w:sz w:val="28"/>
          <w:szCs w:val="28"/>
        </w:rPr>
        <w:t>ов  - 29,7% (1491,5</w:t>
      </w:r>
      <w:r w:rsidR="00905439">
        <w:rPr>
          <w:rFonts w:ascii="Times New Roman" w:hAnsi="Times New Roman"/>
          <w:sz w:val="28"/>
          <w:szCs w:val="28"/>
        </w:rPr>
        <w:t xml:space="preserve"> тыс. рублей), </w:t>
      </w:r>
      <w:r w:rsidR="00905439" w:rsidRPr="00D56C9E">
        <w:rPr>
          <w:rFonts w:ascii="Times New Roman" w:hAnsi="Times New Roman"/>
          <w:sz w:val="28"/>
          <w:szCs w:val="28"/>
        </w:rPr>
        <w:t xml:space="preserve">доходы от оказания платных услуг (работ) и компенсации затрат государства – </w:t>
      </w:r>
      <w:r w:rsidR="00FD55B8">
        <w:rPr>
          <w:rFonts w:ascii="Times New Roman" w:hAnsi="Times New Roman"/>
          <w:sz w:val="28"/>
          <w:szCs w:val="28"/>
        </w:rPr>
        <w:t>25,3</w:t>
      </w:r>
      <w:r w:rsidR="00905439" w:rsidRPr="00D56C9E">
        <w:rPr>
          <w:rFonts w:ascii="Times New Roman" w:hAnsi="Times New Roman"/>
          <w:sz w:val="28"/>
          <w:szCs w:val="28"/>
        </w:rPr>
        <w:t>%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905439" w:rsidRPr="00D56C9E">
        <w:rPr>
          <w:rFonts w:ascii="Times New Roman" w:hAnsi="Times New Roman"/>
          <w:sz w:val="28"/>
          <w:szCs w:val="28"/>
        </w:rPr>
        <w:t xml:space="preserve"> (</w:t>
      </w:r>
      <w:r w:rsidR="00FD55B8">
        <w:rPr>
          <w:rFonts w:ascii="Times New Roman" w:hAnsi="Times New Roman"/>
          <w:sz w:val="28"/>
          <w:szCs w:val="28"/>
        </w:rPr>
        <w:t>1491,5 тыс. рублей).</w:t>
      </w:r>
    </w:p>
    <w:p w:rsidR="000C1E58" w:rsidRPr="00CE382C" w:rsidRDefault="002318DB" w:rsidP="00FD55B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CFB"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F406CF">
        <w:rPr>
          <w:rFonts w:ascii="Times New Roman" w:hAnsi="Times New Roman"/>
          <w:sz w:val="28"/>
          <w:szCs w:val="28"/>
        </w:rPr>
        <w:t>за I квартал 2022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F406CF">
        <w:rPr>
          <w:rFonts w:ascii="Times New Roman" w:hAnsi="Times New Roman"/>
          <w:sz w:val="28"/>
          <w:szCs w:val="28"/>
        </w:rPr>
        <w:t>84728,1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F406CF">
        <w:rPr>
          <w:rFonts w:ascii="Times New Roman" w:hAnsi="Times New Roman"/>
          <w:sz w:val="28"/>
          <w:szCs w:val="28"/>
        </w:rPr>
        <w:t>31,4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F406CF">
        <w:rPr>
          <w:rFonts w:ascii="Times New Roman" w:hAnsi="Times New Roman"/>
          <w:sz w:val="28"/>
          <w:szCs w:val="28"/>
        </w:rPr>
        <w:t>72,3</w:t>
      </w:r>
      <w:r w:rsidR="00F406CF">
        <w:rPr>
          <w:rFonts w:ascii="Times New Roman" w:hAnsi="Times New Roman"/>
          <w:sz w:val="28"/>
          <w:szCs w:val="28"/>
        </w:rPr>
        <w:tab/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в </w:t>
      </w:r>
      <w:r w:rsidR="00F406CF">
        <w:rPr>
          <w:rFonts w:ascii="Times New Roman" w:hAnsi="Times New Roman"/>
          <w:sz w:val="28"/>
          <w:szCs w:val="28"/>
        </w:rPr>
        <w:t xml:space="preserve"> </w:t>
      </w:r>
      <w:r w:rsidR="00357798">
        <w:rPr>
          <w:rFonts w:ascii="Times New Roman" w:hAnsi="Times New Roman"/>
          <w:sz w:val="28"/>
          <w:szCs w:val="28"/>
        </w:rPr>
        <w:t xml:space="preserve">  I квартал</w:t>
      </w:r>
      <w:r w:rsidR="00F406CF">
        <w:rPr>
          <w:rFonts w:ascii="Times New Roman" w:hAnsi="Times New Roman"/>
          <w:sz w:val="28"/>
          <w:szCs w:val="28"/>
        </w:rPr>
        <w:t>е 2022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</w:t>
      </w:r>
      <w:r w:rsidR="00F406CF">
        <w:rPr>
          <w:rFonts w:ascii="Times New Roman" w:hAnsi="Times New Roman"/>
          <w:sz w:val="28"/>
          <w:szCs w:val="28"/>
        </w:rPr>
        <w:t>21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F406CF">
        <w:rPr>
          <w:rFonts w:ascii="Times New Roman" w:hAnsi="Times New Roman"/>
          <w:sz w:val="28"/>
          <w:szCs w:val="28"/>
        </w:rPr>
        <w:t>22935,5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8B6312">
        <w:rPr>
          <w:rFonts w:ascii="Times New Roman" w:hAnsi="Times New Roman"/>
          <w:sz w:val="28"/>
          <w:szCs w:val="28"/>
        </w:rPr>
        <w:t>37,1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>урской области за I квартал 202</w:t>
      </w:r>
      <w:r w:rsidR="008B6312">
        <w:rPr>
          <w:rFonts w:ascii="Times New Roman" w:hAnsi="Times New Roman"/>
          <w:sz w:val="28"/>
          <w:szCs w:val="28"/>
        </w:rPr>
        <w:t>2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8B6312" w:rsidRDefault="008B631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312" w:rsidRDefault="008B631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312" w:rsidRPr="00CE382C" w:rsidRDefault="008B631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>урской области за I квартал 202</w:t>
      </w:r>
      <w:r w:rsidR="008B6312">
        <w:rPr>
          <w:rFonts w:ascii="Times New Roman" w:hAnsi="Times New Roman"/>
          <w:sz w:val="28"/>
          <w:szCs w:val="28"/>
        </w:rPr>
        <w:t>2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01.04.2021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CF6E39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CF6E39">
              <w:rPr>
                <w:rFonts w:ascii="Times New Roman" w:hAnsi="Times New Roman"/>
                <w:bCs/>
              </w:rPr>
              <w:t>еме доходов бюджета на 01.04.202</w:t>
            </w:r>
            <w:r w:rsidR="008B6312">
              <w:rPr>
                <w:rFonts w:ascii="Times New Roman" w:hAnsi="Times New Roman"/>
                <w:bCs/>
              </w:rPr>
              <w:t>2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</w:t>
            </w:r>
            <w:r w:rsidR="004B286A">
              <w:rPr>
                <w:rFonts w:ascii="Times New Roman" w:hAnsi="Times New Roman"/>
                <w:bCs/>
              </w:rPr>
              <w:t>2</w:t>
            </w:r>
            <w:r w:rsidR="008B6312">
              <w:rPr>
                <w:rFonts w:ascii="Times New Roman" w:hAnsi="Times New Roman"/>
                <w:bCs/>
              </w:rPr>
              <w:t>1</w:t>
            </w:r>
            <w:r w:rsidRPr="008A1D4C">
              <w:rPr>
                <w:rFonts w:ascii="Times New Roman" w:hAnsi="Times New Roman"/>
                <w:bCs/>
              </w:rPr>
              <w:t>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8B6312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12" w:rsidRPr="008A1D4C" w:rsidRDefault="008B6312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5275,9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7D11F3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-5160,8</w:t>
            </w:r>
          </w:p>
        </w:tc>
      </w:tr>
      <w:tr w:rsidR="008B6312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8457,7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8B63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7D11F3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-7866,8</w:t>
            </w:r>
          </w:p>
        </w:tc>
      </w:tr>
      <w:tr w:rsidR="008B6312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54715,7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76401,1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64525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  <w:r w:rsidR="007C2D87">
              <w:rPr>
                <w:rFonts w:ascii="Times New Roman" w:hAnsi="Times New Roman"/>
                <w:bCs/>
              </w:rPr>
              <w:t>21685,4</w:t>
            </w:r>
          </w:p>
        </w:tc>
      </w:tr>
      <w:tr w:rsidR="008B6312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64525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7C2D8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+4690,9</w:t>
            </w:r>
          </w:p>
        </w:tc>
      </w:tr>
      <w:tr w:rsidR="008B6312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12" w:rsidRPr="008A1D4C" w:rsidRDefault="008B6312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060B0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7C2D87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-123,5</w:t>
            </w:r>
          </w:p>
        </w:tc>
      </w:tr>
      <w:tr w:rsidR="008B6312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312" w:rsidRPr="008A1D4C" w:rsidRDefault="008B6312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060B08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7C2D87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-611,4</w:t>
            </w:r>
          </w:p>
        </w:tc>
      </w:tr>
      <w:tr w:rsidR="008B6312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7D11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61792,6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8B6312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8B6312" w:rsidP="00284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84728,</w:t>
            </w:r>
            <w:r w:rsidR="0028484A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64525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12" w:rsidRPr="008A1D4C" w:rsidRDefault="0064525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12" w:rsidRPr="008A1D4C" w:rsidRDefault="007C2D87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+22935,5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5E14E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7C2D87">
        <w:rPr>
          <w:rFonts w:ascii="Times New Roman" w:hAnsi="Times New Roman"/>
          <w:sz w:val="28"/>
        </w:rPr>
        <w:t>90,2</w:t>
      </w:r>
      <w:r w:rsidR="00F6220F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5E14ED">
        <w:rPr>
          <w:rFonts w:ascii="Times New Roman" w:hAnsi="Times New Roman"/>
          <w:sz w:val="28"/>
        </w:rPr>
        <w:t xml:space="preserve">76401,1 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 xml:space="preserve">– </w:t>
      </w:r>
      <w:r w:rsidR="005E14ED">
        <w:rPr>
          <w:rFonts w:ascii="Times New Roman" w:hAnsi="Times New Roman"/>
          <w:sz w:val="28"/>
          <w:szCs w:val="28"/>
        </w:rPr>
        <w:t>2758,8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D73A1E" w:rsidRDefault="00D73A1E" w:rsidP="005E14ED">
      <w:pPr>
        <w:pStyle w:val="ae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C44536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536">
        <w:rPr>
          <w:rFonts w:ascii="Times New Roman" w:hAnsi="Times New Roman"/>
          <w:sz w:val="28"/>
          <w:szCs w:val="28"/>
        </w:rPr>
        <w:t>В соотве</w:t>
      </w:r>
      <w:r w:rsidR="000D79E7" w:rsidRPr="00C44536">
        <w:rPr>
          <w:rFonts w:ascii="Times New Roman" w:hAnsi="Times New Roman"/>
          <w:sz w:val="28"/>
          <w:szCs w:val="28"/>
        </w:rPr>
        <w:t>тствии с Решением</w:t>
      </w:r>
      <w:r w:rsidR="00B965F7" w:rsidRPr="00C44536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C44536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C4453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C44536">
        <w:rPr>
          <w:rFonts w:ascii="Times New Roman" w:hAnsi="Times New Roman"/>
          <w:sz w:val="28"/>
          <w:szCs w:val="28"/>
        </w:rPr>
        <w:t xml:space="preserve">от </w:t>
      </w:r>
      <w:r w:rsidR="00F41345" w:rsidRPr="00C44536">
        <w:rPr>
          <w:rFonts w:ascii="Times New Roman" w:hAnsi="Times New Roman"/>
          <w:sz w:val="28"/>
          <w:szCs w:val="28"/>
        </w:rPr>
        <w:t>23.12.20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1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года</w:t>
      </w:r>
      <w:r w:rsidR="00F16FE7" w:rsidRPr="00C44536">
        <w:rPr>
          <w:rFonts w:ascii="Times New Roman" w:hAnsi="Times New Roman"/>
          <w:sz w:val="28"/>
          <w:szCs w:val="28"/>
        </w:rPr>
        <w:t xml:space="preserve"> №</w:t>
      </w:r>
      <w:r w:rsidR="00AB1D92">
        <w:rPr>
          <w:rFonts w:ascii="Times New Roman" w:hAnsi="Times New Roman"/>
          <w:sz w:val="28"/>
          <w:szCs w:val="28"/>
        </w:rPr>
        <w:t>137</w:t>
      </w:r>
      <w:r w:rsidR="00F41345" w:rsidRPr="00C44536">
        <w:rPr>
          <w:rFonts w:ascii="Times New Roman" w:hAnsi="Times New Roman"/>
          <w:sz w:val="28"/>
          <w:szCs w:val="28"/>
        </w:rPr>
        <w:t xml:space="preserve">                       </w:t>
      </w:r>
      <w:r w:rsidR="000C2222" w:rsidRPr="00C44536">
        <w:rPr>
          <w:rFonts w:ascii="Times New Roman" w:hAnsi="Times New Roman"/>
          <w:sz w:val="28"/>
          <w:szCs w:val="28"/>
        </w:rPr>
        <w:t>«О бю</w:t>
      </w:r>
      <w:r w:rsidR="00536195" w:rsidRPr="00C44536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C44536">
        <w:rPr>
          <w:rFonts w:ascii="Times New Roman" w:hAnsi="Times New Roman"/>
          <w:sz w:val="28"/>
          <w:szCs w:val="28"/>
        </w:rPr>
        <w:t>Курской о</w:t>
      </w:r>
      <w:r w:rsidR="00F16FE7" w:rsidRPr="00C44536">
        <w:rPr>
          <w:rFonts w:ascii="Times New Roman" w:hAnsi="Times New Roman"/>
          <w:sz w:val="28"/>
          <w:szCs w:val="28"/>
        </w:rPr>
        <w:t xml:space="preserve">бласти </w:t>
      </w:r>
      <w:r w:rsidR="00AB1D92">
        <w:rPr>
          <w:rFonts w:ascii="Times New Roman" w:hAnsi="Times New Roman"/>
          <w:sz w:val="28"/>
          <w:szCs w:val="28"/>
        </w:rPr>
        <w:t>на 2022</w:t>
      </w:r>
      <w:r w:rsidR="005A1305" w:rsidRPr="00C44536">
        <w:rPr>
          <w:rFonts w:ascii="Times New Roman" w:hAnsi="Times New Roman"/>
          <w:sz w:val="28"/>
          <w:szCs w:val="28"/>
        </w:rPr>
        <w:t xml:space="preserve"> г</w:t>
      </w:r>
      <w:r w:rsidR="00C524F5" w:rsidRPr="00C44536">
        <w:rPr>
          <w:rFonts w:ascii="Times New Roman" w:hAnsi="Times New Roman"/>
          <w:sz w:val="28"/>
          <w:szCs w:val="28"/>
        </w:rPr>
        <w:t>од</w:t>
      </w:r>
      <w:r w:rsidR="001F7074" w:rsidRPr="00C4453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1D92">
        <w:rPr>
          <w:rFonts w:ascii="Times New Roman" w:hAnsi="Times New Roman"/>
          <w:sz w:val="28"/>
          <w:szCs w:val="28"/>
        </w:rPr>
        <w:t>3</w:t>
      </w:r>
      <w:r w:rsidR="00F6170E" w:rsidRPr="00C44536">
        <w:rPr>
          <w:rFonts w:ascii="Times New Roman" w:hAnsi="Times New Roman"/>
          <w:sz w:val="28"/>
          <w:szCs w:val="28"/>
        </w:rPr>
        <w:t xml:space="preserve"> и 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4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годов</w:t>
      </w:r>
      <w:r w:rsidR="00F03116" w:rsidRPr="00C44536">
        <w:rPr>
          <w:rFonts w:ascii="Times New Roman" w:hAnsi="Times New Roman"/>
          <w:sz w:val="28"/>
          <w:szCs w:val="28"/>
        </w:rPr>
        <w:t>»</w:t>
      </w:r>
      <w:r w:rsidRPr="00C44536">
        <w:rPr>
          <w:rFonts w:ascii="Times New Roman" w:hAnsi="Times New Roman"/>
          <w:sz w:val="28"/>
          <w:szCs w:val="28"/>
        </w:rPr>
        <w:t xml:space="preserve"> перво</w:t>
      </w:r>
      <w:r w:rsidR="004C1FEE" w:rsidRPr="00C44536">
        <w:rPr>
          <w:rFonts w:ascii="Times New Roman" w:hAnsi="Times New Roman"/>
          <w:sz w:val="28"/>
          <w:szCs w:val="28"/>
        </w:rPr>
        <w:t>начально расходы бюджета на 20</w:t>
      </w:r>
      <w:r w:rsidR="001F7074" w:rsidRPr="00C44536">
        <w:rPr>
          <w:rFonts w:ascii="Times New Roman" w:hAnsi="Times New Roman"/>
          <w:sz w:val="28"/>
          <w:szCs w:val="28"/>
        </w:rPr>
        <w:t>2</w:t>
      </w:r>
      <w:r w:rsidR="00AB1D92">
        <w:rPr>
          <w:rFonts w:ascii="Times New Roman" w:hAnsi="Times New Roman"/>
          <w:sz w:val="28"/>
          <w:szCs w:val="28"/>
        </w:rPr>
        <w:t>2</w:t>
      </w:r>
      <w:r w:rsidRPr="00C44536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C44536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B1D92">
        <w:rPr>
          <w:rFonts w:ascii="Times New Roman" w:hAnsi="Times New Roman"/>
          <w:sz w:val="28"/>
          <w:szCs w:val="28"/>
        </w:rPr>
        <w:t>430499,0</w:t>
      </w:r>
      <w:r w:rsidR="00F16FE7" w:rsidRPr="00C44536">
        <w:rPr>
          <w:rFonts w:ascii="Times New Roman" w:hAnsi="Times New Roman"/>
          <w:sz w:val="28"/>
          <w:szCs w:val="28"/>
        </w:rPr>
        <w:t xml:space="preserve"> тыс. рублей. </w:t>
      </w:r>
      <w:r w:rsidR="00AB1D92">
        <w:rPr>
          <w:rFonts w:ascii="Times New Roman" w:hAnsi="Times New Roman"/>
          <w:bCs/>
          <w:sz w:val="28"/>
          <w:szCs w:val="28"/>
        </w:rPr>
        <w:t>С</w:t>
      </w:r>
      <w:r w:rsidR="0062494E" w:rsidRPr="00C44536">
        <w:rPr>
          <w:rFonts w:ascii="Times New Roman" w:hAnsi="Times New Roman"/>
          <w:bCs/>
          <w:sz w:val="28"/>
          <w:szCs w:val="28"/>
        </w:rPr>
        <w:t>огласно утвержденной сводной бюджетной росписи ра</w:t>
      </w:r>
      <w:r w:rsidR="00F41345" w:rsidRPr="00C44536">
        <w:rPr>
          <w:rFonts w:ascii="Times New Roman" w:hAnsi="Times New Roman"/>
          <w:bCs/>
          <w:sz w:val="28"/>
          <w:szCs w:val="28"/>
        </w:rPr>
        <w:t>сходы составляют</w:t>
      </w:r>
      <w:r w:rsidR="00AB1D92">
        <w:rPr>
          <w:rFonts w:ascii="Times New Roman" w:hAnsi="Times New Roman"/>
          <w:bCs/>
          <w:sz w:val="28"/>
          <w:szCs w:val="28"/>
        </w:rPr>
        <w:t xml:space="preserve"> </w:t>
      </w:r>
      <w:r w:rsidR="00F41345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AB1D92">
        <w:rPr>
          <w:rFonts w:ascii="Times New Roman" w:hAnsi="Times New Roman"/>
          <w:bCs/>
          <w:sz w:val="28"/>
          <w:szCs w:val="28"/>
        </w:rPr>
        <w:t>503 908,7</w:t>
      </w:r>
      <w:r w:rsidR="0062494E" w:rsidRPr="00C4453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CE6000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квартале 202</w:t>
      </w:r>
      <w:r w:rsidR="00AB1D92">
        <w:rPr>
          <w:rFonts w:ascii="Times New Roman" w:hAnsi="Times New Roman"/>
          <w:sz w:val="28"/>
          <w:szCs w:val="28"/>
        </w:rPr>
        <w:t>2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AB1D92">
        <w:rPr>
          <w:rFonts w:ascii="Times New Roman" w:hAnsi="Times New Roman"/>
          <w:sz w:val="28"/>
          <w:szCs w:val="28"/>
        </w:rPr>
        <w:t>136696,2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881E10">
        <w:rPr>
          <w:rFonts w:ascii="Times New Roman" w:hAnsi="Times New Roman"/>
          <w:sz w:val="28"/>
          <w:szCs w:val="28"/>
        </w:rPr>
        <w:t>27,1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B7C9A">
        <w:rPr>
          <w:rFonts w:ascii="Times New Roman" w:hAnsi="Times New Roman"/>
          <w:sz w:val="28"/>
          <w:szCs w:val="28"/>
        </w:rPr>
        <w:t>2</w:t>
      </w:r>
      <w:r w:rsidR="00881E10">
        <w:rPr>
          <w:rFonts w:ascii="Times New Roman" w:hAnsi="Times New Roman"/>
          <w:sz w:val="28"/>
          <w:szCs w:val="28"/>
        </w:rPr>
        <w:t>1</w:t>
      </w:r>
      <w:r w:rsidRPr="00A16F6F">
        <w:rPr>
          <w:rFonts w:ascii="Times New Roman" w:hAnsi="Times New Roman"/>
          <w:sz w:val="28"/>
          <w:szCs w:val="28"/>
        </w:rPr>
        <w:t xml:space="preserve"> года, в I квартале      </w:t>
      </w:r>
      <w:r w:rsidR="00DB7C9A">
        <w:rPr>
          <w:rFonts w:ascii="Times New Roman" w:hAnsi="Times New Roman"/>
          <w:sz w:val="28"/>
          <w:szCs w:val="28"/>
        </w:rPr>
        <w:t xml:space="preserve">                        </w:t>
      </w:r>
      <w:r w:rsidR="00881E10">
        <w:rPr>
          <w:rFonts w:ascii="Times New Roman" w:hAnsi="Times New Roman"/>
          <w:sz w:val="28"/>
          <w:szCs w:val="28"/>
        </w:rPr>
        <w:lastRenderedPageBreak/>
        <w:t>2022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881E10">
        <w:rPr>
          <w:rFonts w:ascii="Times New Roman" w:hAnsi="Times New Roman"/>
          <w:sz w:val="28"/>
          <w:szCs w:val="28"/>
        </w:rPr>
        <w:t>56053,9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9A0CEE">
        <w:rPr>
          <w:rFonts w:ascii="Times New Roman" w:hAnsi="Times New Roman"/>
          <w:sz w:val="28"/>
          <w:szCs w:val="28"/>
        </w:rPr>
        <w:t>69,5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222095" w:rsidRDefault="00F62EE7" w:rsidP="009A0C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>урской области за I квартал 202</w:t>
      </w:r>
      <w:r w:rsidR="009A0CEE">
        <w:rPr>
          <w:rFonts w:ascii="Times New Roman" w:hAnsi="Times New Roman"/>
          <w:sz w:val="28"/>
          <w:szCs w:val="28"/>
        </w:rPr>
        <w:t>2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>урской области за I квартал 202</w:t>
      </w:r>
      <w:r w:rsidR="009A0CEE">
        <w:rPr>
          <w:rFonts w:ascii="Times New Roman" w:hAnsi="Times New Roman"/>
          <w:sz w:val="28"/>
          <w:szCs w:val="28"/>
        </w:rPr>
        <w:t>2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9A0CEE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9A0CE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DB7C9A">
              <w:rPr>
                <w:rFonts w:ascii="Times New Roman" w:hAnsi="Times New Roman"/>
              </w:rPr>
              <w:t>2</w:t>
            </w:r>
            <w:r w:rsidR="009A0CEE">
              <w:rPr>
                <w:rFonts w:ascii="Times New Roman" w:hAnsi="Times New Roman"/>
              </w:rPr>
              <w:t>2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9A0CEE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01.04.2022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9A0CE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DB7C9A">
              <w:rPr>
                <w:rFonts w:ascii="Times New Roman" w:hAnsi="Times New Roman"/>
              </w:rPr>
              <w:t>расходов на 01.04.202</w:t>
            </w:r>
            <w:r w:rsidR="009A0CEE">
              <w:rPr>
                <w:rFonts w:ascii="Times New Roman" w:hAnsi="Times New Roman"/>
              </w:rPr>
              <w:t>2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9A0CE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</w:t>
            </w:r>
            <w:r w:rsidR="00DB7C9A">
              <w:rPr>
                <w:rFonts w:ascii="Times New Roman" w:hAnsi="Times New Roman"/>
              </w:rPr>
              <w:t>2</w:t>
            </w:r>
            <w:r w:rsidR="009A0CEE">
              <w:rPr>
                <w:rFonts w:ascii="Times New Roman" w:hAnsi="Times New Roman"/>
              </w:rPr>
              <w:t>1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F87FDD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F87FDD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-29,6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-13,5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-162,2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0892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+46,4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-74,5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+502,1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+38,2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F87FDD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198,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+38,5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41616,3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+6519,6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-1042,2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-282,0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790892" w:rsidRPr="00564A04" w:rsidRDefault="00790892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F87FDD" w:rsidRDefault="00790892" w:rsidP="00F87FD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10119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+37206,9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790892" w:rsidRPr="00564A04" w:rsidRDefault="00790892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167921,9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34039,4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+1211,6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6B59A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+1245,5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2A52A1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A52A1">
              <w:rPr>
                <w:rFonts w:ascii="Times New Roman" w:hAnsi="Times New Roman"/>
              </w:rPr>
              <w:t>148,7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2A52A1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6B59A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-62,7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Другие вопросы в </w:t>
            </w:r>
            <w:r w:rsidRPr="00564A04">
              <w:rPr>
                <w:rFonts w:ascii="Times New Roman" w:hAnsi="Times New Roman"/>
              </w:rPr>
              <w:lastRenderedPageBreak/>
              <w:t>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+138,1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+8123,0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+745,9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F87FDD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592,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+592,3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+679,5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+271,7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F87FDD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val="en-US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45899,2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16704F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-44,6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+87,3</w:t>
            </w:r>
          </w:p>
        </w:tc>
      </w:tr>
      <w:tr w:rsidR="00790892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0892" w:rsidRPr="00564A04" w:rsidRDefault="00790892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-8,3</w:t>
            </w:r>
          </w:p>
        </w:tc>
      </w:tr>
      <w:tr w:rsidR="00790892" w:rsidRPr="00564A04" w:rsidTr="00790892">
        <w:trPr>
          <w:trHeight w:val="11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790892" w:rsidRPr="00564A04" w:rsidRDefault="00790892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790892" w:rsidRPr="00564A04" w:rsidRDefault="00C7346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+326,9</w:t>
            </w:r>
          </w:p>
        </w:tc>
      </w:tr>
      <w:tr w:rsidR="00790892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790892" w:rsidRPr="00564A04" w:rsidRDefault="00790892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92" w:rsidRPr="00564A04" w:rsidRDefault="0079089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503908,7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136696,2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892" w:rsidRPr="00C73462" w:rsidRDefault="00C7346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92" w:rsidRPr="00564A04" w:rsidRDefault="00790892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90892" w:rsidRPr="00C73462" w:rsidRDefault="00C73462" w:rsidP="0063256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+56053,9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Pr="00B667A4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C335BC">
        <w:rPr>
          <w:rFonts w:ascii="Times New Roman" w:hAnsi="Times New Roman"/>
          <w:sz w:val="28"/>
          <w:szCs w:val="28"/>
        </w:rPr>
        <w:t>27,1</w:t>
      </w:r>
      <w:r w:rsidR="000F25B1">
        <w:rPr>
          <w:rFonts w:ascii="Times New Roman" w:hAnsi="Times New Roman"/>
          <w:sz w:val="28"/>
          <w:szCs w:val="28"/>
        </w:rPr>
        <w:t xml:space="preserve"> 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="00D5412D">
        <w:rPr>
          <w:rFonts w:ascii="Times New Roman" w:hAnsi="Times New Roman"/>
          <w:sz w:val="28"/>
          <w:szCs w:val="28"/>
        </w:rPr>
        <w:t>не исполнялись</w:t>
      </w:r>
      <w:r w:rsidR="000F25B1">
        <w:rPr>
          <w:rFonts w:ascii="Times New Roman" w:hAnsi="Times New Roman"/>
          <w:sz w:val="28"/>
          <w:szCs w:val="28"/>
        </w:rPr>
        <w:t xml:space="preserve"> расходы по </w:t>
      </w:r>
      <w:r w:rsidR="00C335BC">
        <w:rPr>
          <w:rFonts w:ascii="Times New Roman" w:hAnsi="Times New Roman"/>
          <w:sz w:val="28"/>
          <w:szCs w:val="28"/>
        </w:rPr>
        <w:t>4</w:t>
      </w:r>
      <w:r w:rsidRPr="00B667A4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16F6F" w:rsidRDefault="00A16F6F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резервные фонды;</w:t>
      </w:r>
    </w:p>
    <w:p w:rsidR="00745A99" w:rsidRPr="00745A99" w:rsidRDefault="00745A99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A99">
        <w:rPr>
          <w:rFonts w:ascii="Times New Roman" w:hAnsi="Times New Roman"/>
          <w:sz w:val="28"/>
          <w:szCs w:val="28"/>
        </w:rPr>
        <w:t>-</w:t>
      </w:r>
      <w:r w:rsidR="003C426A">
        <w:rPr>
          <w:rFonts w:ascii="Times New Roman" w:hAnsi="Times New Roman"/>
          <w:sz w:val="28"/>
          <w:szCs w:val="28"/>
        </w:rPr>
        <w:t>коммунальное хозяйство</w:t>
      </w:r>
      <w:r w:rsidRPr="00745A99">
        <w:rPr>
          <w:rFonts w:ascii="Times New Roman" w:hAnsi="Times New Roman"/>
          <w:sz w:val="28"/>
          <w:szCs w:val="28"/>
        </w:rPr>
        <w:t>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- </w:t>
      </w:r>
      <w:r w:rsidR="003C426A">
        <w:rPr>
          <w:rFonts w:ascii="Times New Roman" w:hAnsi="Times New Roman"/>
          <w:sz w:val="28"/>
          <w:szCs w:val="28"/>
        </w:rPr>
        <w:t>благоустройство</w:t>
      </w:r>
      <w:r w:rsidRPr="00B667A4">
        <w:rPr>
          <w:rFonts w:ascii="Times New Roman" w:hAnsi="Times New Roman"/>
          <w:sz w:val="28"/>
          <w:szCs w:val="28"/>
        </w:rPr>
        <w:t>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>отс</w:t>
      </w:r>
      <w:r w:rsidR="00CE4CF9">
        <w:rPr>
          <w:rFonts w:ascii="Times New Roman" w:hAnsi="Times New Roman"/>
          <w:sz w:val="28"/>
          <w:szCs w:val="28"/>
        </w:rPr>
        <w:t>утствие потребности в средствах.</w:t>
      </w:r>
    </w:p>
    <w:p w:rsidR="00B65700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5412D">
        <w:rPr>
          <w:rFonts w:ascii="Times New Roman" w:hAnsi="Times New Roman"/>
          <w:sz w:val="28"/>
          <w:szCs w:val="28"/>
        </w:rPr>
        <w:t>у</w:t>
      </w:r>
      <w:r w:rsidR="00745A99">
        <w:rPr>
          <w:rFonts w:ascii="Times New Roman" w:hAnsi="Times New Roman"/>
          <w:sz w:val="28"/>
          <w:szCs w:val="28"/>
        </w:rPr>
        <w:t>ктуре расходов за I квартал 202</w:t>
      </w:r>
      <w:r w:rsidR="003C426A">
        <w:rPr>
          <w:rFonts w:ascii="Times New Roman" w:hAnsi="Times New Roman"/>
          <w:sz w:val="28"/>
          <w:szCs w:val="28"/>
        </w:rPr>
        <w:t>2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3C426A" w:rsidRPr="00973F82" w:rsidRDefault="003C426A" w:rsidP="003C426A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632560">
        <w:rPr>
          <w:rFonts w:ascii="Times New Roman" w:hAnsi="Times New Roman"/>
          <w:sz w:val="28"/>
          <w:szCs w:val="28"/>
        </w:rPr>
        <w:t>38,4</w:t>
      </w:r>
      <w:r w:rsidRPr="00973F82">
        <w:rPr>
          <w:rFonts w:ascii="Times New Roman" w:hAnsi="Times New Roman"/>
          <w:sz w:val="28"/>
          <w:szCs w:val="28"/>
        </w:rPr>
        <w:t>% (</w:t>
      </w:r>
      <w:r w:rsidR="00632560">
        <w:rPr>
          <w:rFonts w:ascii="Times New Roman" w:hAnsi="Times New Roman"/>
          <w:sz w:val="28"/>
          <w:szCs w:val="28"/>
        </w:rPr>
        <w:t>52500,0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466C5D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632560">
        <w:rPr>
          <w:rFonts w:ascii="Times New Roman" w:hAnsi="Times New Roman"/>
          <w:sz w:val="28"/>
          <w:szCs w:val="28"/>
        </w:rPr>
        <w:t>24,9</w:t>
      </w:r>
      <w:r w:rsidRPr="00973F82">
        <w:rPr>
          <w:rFonts w:ascii="Times New Roman" w:hAnsi="Times New Roman"/>
          <w:sz w:val="28"/>
          <w:szCs w:val="28"/>
        </w:rPr>
        <w:t>% (</w:t>
      </w:r>
      <w:r w:rsidR="00632560">
        <w:rPr>
          <w:rFonts w:ascii="Times New Roman" w:hAnsi="Times New Roman"/>
          <w:sz w:val="28"/>
          <w:szCs w:val="28"/>
        </w:rPr>
        <w:t>34039,4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55947">
        <w:rPr>
          <w:rFonts w:ascii="Times New Roman" w:hAnsi="Times New Roman"/>
          <w:sz w:val="28"/>
          <w:szCs w:val="28"/>
        </w:rPr>
        <w:t xml:space="preserve">авили   </w:t>
      </w:r>
      <w:r w:rsidRPr="000C739F">
        <w:rPr>
          <w:rFonts w:ascii="Times New Roman" w:hAnsi="Times New Roman"/>
          <w:sz w:val="28"/>
          <w:szCs w:val="28"/>
        </w:rPr>
        <w:t xml:space="preserve">  </w:t>
      </w:r>
      <w:r w:rsidR="003E7D06">
        <w:rPr>
          <w:rFonts w:ascii="Times New Roman" w:hAnsi="Times New Roman"/>
          <w:sz w:val="28"/>
          <w:szCs w:val="28"/>
        </w:rPr>
        <w:t>48223,2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3E7D06">
        <w:rPr>
          <w:rFonts w:ascii="Times New Roman" w:hAnsi="Times New Roman"/>
          <w:sz w:val="28"/>
          <w:szCs w:val="28"/>
        </w:rPr>
        <w:t>2887,0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356046">
        <w:rPr>
          <w:rFonts w:ascii="Times New Roman" w:hAnsi="Times New Roman"/>
          <w:sz w:val="28"/>
          <w:szCs w:val="28"/>
        </w:rPr>
        <w:t xml:space="preserve"> или на </w:t>
      </w:r>
      <w:r w:rsidR="003E7D06">
        <w:rPr>
          <w:rFonts w:ascii="Times New Roman" w:hAnsi="Times New Roman"/>
          <w:sz w:val="28"/>
          <w:szCs w:val="28"/>
        </w:rPr>
        <w:t>6,4</w:t>
      </w:r>
      <w:r w:rsidR="00356046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3E7D06">
        <w:rPr>
          <w:rFonts w:ascii="Times New Roman" w:hAnsi="Times New Roman"/>
          <w:sz w:val="28"/>
          <w:szCs w:val="28"/>
        </w:rPr>
        <w:t xml:space="preserve"> 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356046">
        <w:rPr>
          <w:rFonts w:ascii="Times New Roman" w:hAnsi="Times New Roman"/>
          <w:sz w:val="28"/>
          <w:szCs w:val="28"/>
        </w:rPr>
        <w:t xml:space="preserve">                </w:t>
      </w:r>
      <w:r w:rsidRPr="000C739F">
        <w:rPr>
          <w:rFonts w:ascii="Times New Roman" w:hAnsi="Times New Roman"/>
          <w:sz w:val="28"/>
          <w:szCs w:val="28"/>
        </w:rPr>
        <w:t>20</w:t>
      </w:r>
      <w:r w:rsidR="003E7D06">
        <w:rPr>
          <w:rFonts w:ascii="Times New Roman" w:hAnsi="Times New Roman"/>
          <w:sz w:val="28"/>
          <w:szCs w:val="28"/>
        </w:rPr>
        <w:t>21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3E7D06">
        <w:rPr>
          <w:rFonts w:ascii="Times New Roman" w:hAnsi="Times New Roman"/>
          <w:sz w:val="28"/>
          <w:szCs w:val="28"/>
        </w:rPr>
        <w:t xml:space="preserve">                I квартале 2022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3E7D06">
        <w:rPr>
          <w:rFonts w:ascii="Times New Roman" w:hAnsi="Times New Roman"/>
          <w:sz w:val="28"/>
          <w:szCs w:val="28"/>
        </w:rPr>
        <w:t>35,3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222095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44D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222095" w:rsidRPr="000C739F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84DF5">
        <w:rPr>
          <w:rFonts w:ascii="Times New Roman" w:hAnsi="Times New Roman"/>
          <w:sz w:val="28"/>
          <w:szCs w:val="28"/>
        </w:rPr>
        <w:t>02</w:t>
      </w:r>
      <w:r w:rsidR="003E7D06">
        <w:rPr>
          <w:rFonts w:ascii="Times New Roman" w:hAnsi="Times New Roman"/>
          <w:sz w:val="28"/>
          <w:szCs w:val="28"/>
        </w:rPr>
        <w:t>2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A2E53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E7D06">
        <w:rPr>
          <w:rFonts w:ascii="Times New Roman" w:hAnsi="Times New Roman"/>
          <w:sz w:val="28"/>
          <w:szCs w:val="28"/>
        </w:rPr>
        <w:t>3</w:t>
      </w:r>
      <w:r w:rsidR="00FA2E53">
        <w:rPr>
          <w:rFonts w:ascii="Times New Roman" w:hAnsi="Times New Roman"/>
          <w:sz w:val="28"/>
          <w:szCs w:val="28"/>
        </w:rPr>
        <w:t xml:space="preserve"> и 202</w:t>
      </w:r>
      <w:r w:rsidR="003E7D06">
        <w:rPr>
          <w:rFonts w:ascii="Times New Roman" w:hAnsi="Times New Roman"/>
          <w:sz w:val="28"/>
          <w:szCs w:val="28"/>
        </w:rPr>
        <w:t>4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ю 2</w:t>
      </w:r>
      <w:r w:rsidR="00506F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184DF5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</w:t>
      </w:r>
      <w:r w:rsidR="003E7D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478843,4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95,0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расходов.</w:t>
      </w:r>
    </w:p>
    <w:p w:rsidR="005105B7" w:rsidRPr="00EB3F8B" w:rsidRDefault="00184DF5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 квартале 202</w:t>
      </w:r>
      <w:r w:rsidR="003E7D06">
        <w:rPr>
          <w:rFonts w:ascii="Times New Roman" w:hAnsi="Times New Roman"/>
          <w:sz w:val="28"/>
          <w:szCs w:val="28"/>
        </w:rPr>
        <w:t>2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1E129B">
        <w:rPr>
          <w:rFonts w:ascii="Times New Roman" w:hAnsi="Times New Roman"/>
          <w:sz w:val="28"/>
          <w:szCs w:val="28"/>
        </w:rPr>
        <w:t>1</w:t>
      </w:r>
      <w:r w:rsidR="00A65135">
        <w:rPr>
          <w:rFonts w:ascii="Times New Roman" w:hAnsi="Times New Roman"/>
          <w:sz w:val="28"/>
          <w:szCs w:val="28"/>
        </w:rPr>
        <w:t>7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A65135">
        <w:rPr>
          <w:rFonts w:ascii="Times New Roman" w:hAnsi="Times New Roman"/>
          <w:sz w:val="28"/>
          <w:szCs w:val="28"/>
        </w:rPr>
        <w:t xml:space="preserve">130584,3 </w:t>
      </w:r>
      <w:r w:rsidR="005105B7" w:rsidRPr="00EB3F8B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65135">
        <w:rPr>
          <w:rFonts w:ascii="Times New Roman" w:hAnsi="Times New Roman"/>
          <w:sz w:val="28"/>
          <w:szCs w:val="28"/>
        </w:rPr>
        <w:t>95,5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222095" w:rsidRPr="00081815" w:rsidRDefault="005105B7" w:rsidP="003E7D0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FA2E53">
        <w:rPr>
          <w:rFonts w:ascii="Times New Roman" w:hAnsi="Times New Roman"/>
          <w:sz w:val="28"/>
          <w:szCs w:val="28"/>
        </w:rPr>
        <w:t>а</w:t>
      </w:r>
      <w:r w:rsidR="00184DF5">
        <w:rPr>
          <w:rFonts w:ascii="Times New Roman" w:hAnsi="Times New Roman"/>
          <w:sz w:val="28"/>
          <w:szCs w:val="28"/>
        </w:rPr>
        <w:t>льных программ за I квартал 202</w:t>
      </w:r>
      <w:r w:rsidR="003E7D06">
        <w:rPr>
          <w:rFonts w:ascii="Times New Roman" w:hAnsi="Times New Roman"/>
          <w:sz w:val="28"/>
          <w:szCs w:val="28"/>
        </w:rPr>
        <w:t>2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3E7D06" w:rsidRDefault="00FA2E53" w:rsidP="007E374D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</w:t>
      </w:r>
      <w:r w:rsidR="00184D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ртал 202</w:t>
      </w:r>
      <w:r w:rsidR="003E7D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184DF5" w:rsidP="003E7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184DF5" w:rsidP="003E7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</w:t>
            </w:r>
            <w:r w:rsidR="003E7D0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478843,4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9" w:rsidRPr="003114CF" w:rsidRDefault="00A65135" w:rsidP="007D0D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130584,3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7D0DD9" w:rsidP="00A65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27,</w:t>
            </w:r>
            <w:r w:rsidR="00A65135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</w:t>
            </w:r>
            <w:r w:rsidR="00184DF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48344,1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14099,8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56180,5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9681,4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292489,6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92373,1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31,6</w:t>
            </w:r>
          </w:p>
        </w:tc>
      </w:tr>
      <w:tr w:rsidR="002B5B80" w:rsidRPr="003114CF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граждан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0,9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физической культуры и спорта в Дмитриевском районе</w:t>
            </w:r>
            <w:r w:rsidR="006A615A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8E21D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8E21D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111,7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41881,3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7863,9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A01E2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E7D0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D0DD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22,9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</w:t>
            </w:r>
            <w:r w:rsidR="00222095">
              <w:rPr>
                <w:rFonts w:ascii="Times New Roman" w:hAnsi="Times New Roman"/>
              </w:rPr>
              <w:t>м районе 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21,9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lastRenderedPageBreak/>
              <w:t>тивности управления финансами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11713,4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B537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14416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</w:t>
            </w:r>
            <w:r w:rsidR="00222095">
              <w:rPr>
                <w:rFonts w:ascii="Times New Roman" w:hAnsi="Times New Roman"/>
              </w:rPr>
              <w:t>о района Курской области</w:t>
            </w:r>
            <w:r w:rsidR="008715B8"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01E2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1722,0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23,8</w:t>
            </w:r>
          </w:p>
        </w:tc>
      </w:tr>
      <w:tr w:rsidR="00E270DE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Дмитриевском </w:t>
            </w:r>
            <w:r w:rsidR="00222095">
              <w:rPr>
                <w:rFonts w:ascii="Times New Roman" w:hAnsi="Times New Roman"/>
              </w:rPr>
              <w:t>рай</w:t>
            </w:r>
            <w:r w:rsidR="00614416">
              <w:rPr>
                <w:rFonts w:ascii="Times New Roman" w:hAnsi="Times New Roman"/>
              </w:rPr>
              <w:t>оне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3E7D06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A01E25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3E7D06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24,3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A01E25" w:rsidP="001E1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Default="00A01E25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A6513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56,1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</w:t>
            </w:r>
            <w:r w:rsidR="006A615A">
              <w:rPr>
                <w:rFonts w:ascii="Times New Roman" w:hAnsi="Times New Roman"/>
              </w:rPr>
              <w:t>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8E21D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8E21D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70,7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I квартале 202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27,2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 I квартале 202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A651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023099" w:rsidRDefault="00023099" w:rsidP="009B390F">
      <w:pPr>
        <w:pStyle w:val="Default"/>
        <w:ind w:left="709"/>
        <w:rPr>
          <w:b/>
          <w:bCs/>
          <w:sz w:val="32"/>
          <w:szCs w:val="32"/>
        </w:rPr>
      </w:pPr>
    </w:p>
    <w:p w:rsidR="009B390F" w:rsidRPr="00D73A1E" w:rsidRDefault="009B390F" w:rsidP="009B390F">
      <w:pPr>
        <w:pStyle w:val="Default"/>
        <w:ind w:left="709"/>
        <w:rPr>
          <w:b/>
          <w:bCs/>
          <w:sz w:val="28"/>
          <w:szCs w:val="28"/>
        </w:rPr>
      </w:pPr>
      <w:r w:rsidRPr="00D73A1E">
        <w:rPr>
          <w:b/>
          <w:bCs/>
          <w:sz w:val="28"/>
          <w:szCs w:val="28"/>
        </w:rPr>
        <w:t>5.Реализация национальных проектов</w:t>
      </w:r>
    </w:p>
    <w:p w:rsidR="009B390F" w:rsidRPr="00FC274B" w:rsidRDefault="009B390F" w:rsidP="009B3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 w:rsidR="00A65135">
        <w:rPr>
          <w:bCs/>
          <w:sz w:val="28"/>
          <w:szCs w:val="28"/>
        </w:rPr>
        <w:t>1 квартал 2022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Администрации Дмитриевского района.</w:t>
      </w:r>
    </w:p>
    <w:p w:rsidR="009B390F" w:rsidRDefault="009B390F" w:rsidP="0002309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района «Дмитриевский район» на реализа</w:t>
      </w:r>
      <w:r w:rsidR="00023099">
        <w:rPr>
          <w:bCs/>
          <w:sz w:val="28"/>
          <w:szCs w:val="28"/>
        </w:rPr>
        <w:t>цию региональных проектов в 202</w:t>
      </w:r>
      <w:r w:rsidR="00E40B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</w:t>
      </w:r>
      <w:r w:rsidR="00D4311E">
        <w:rPr>
          <w:bCs/>
          <w:sz w:val="28"/>
          <w:szCs w:val="28"/>
        </w:rPr>
        <w:t>7</w:t>
      </w:r>
      <w:r w:rsidR="00E40B4B">
        <w:rPr>
          <w:bCs/>
          <w:sz w:val="28"/>
          <w:szCs w:val="28"/>
        </w:rPr>
        <w:t>0520,7</w:t>
      </w:r>
      <w:r>
        <w:rPr>
          <w:bCs/>
          <w:sz w:val="28"/>
          <w:szCs w:val="28"/>
        </w:rPr>
        <w:t xml:space="preserve"> тыс. рублей, из них: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2654C7">
        <w:rPr>
          <w:bCs/>
          <w:sz w:val="28"/>
          <w:szCs w:val="28"/>
        </w:rPr>
        <w:t>1</w:t>
      </w:r>
      <w:r w:rsidR="00D4311E">
        <w:rPr>
          <w:bCs/>
          <w:sz w:val="28"/>
          <w:szCs w:val="28"/>
        </w:rPr>
        <w:t>1</w:t>
      </w:r>
      <w:r w:rsidR="002654C7">
        <w:rPr>
          <w:bCs/>
          <w:sz w:val="28"/>
          <w:szCs w:val="28"/>
        </w:rPr>
        <w:t>644,0</w:t>
      </w:r>
      <w:r>
        <w:rPr>
          <w:bCs/>
          <w:sz w:val="28"/>
          <w:szCs w:val="28"/>
        </w:rPr>
        <w:t xml:space="preserve"> тыс. рублей;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</w:t>
      </w:r>
      <w:r w:rsidR="008B2377">
        <w:rPr>
          <w:bCs/>
          <w:sz w:val="28"/>
          <w:szCs w:val="28"/>
        </w:rPr>
        <w:t>58842,5</w:t>
      </w:r>
      <w:r>
        <w:rPr>
          <w:bCs/>
          <w:sz w:val="28"/>
          <w:szCs w:val="28"/>
        </w:rPr>
        <w:t xml:space="preserve"> тыс. рублей;</w:t>
      </w:r>
    </w:p>
    <w:p w:rsidR="009B390F" w:rsidRPr="00BC7793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023099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– </w:t>
      </w:r>
      <w:r w:rsidR="008B2377">
        <w:rPr>
          <w:bCs/>
          <w:sz w:val="28"/>
          <w:szCs w:val="28"/>
        </w:rPr>
        <w:t xml:space="preserve">34,2 </w:t>
      </w:r>
      <w:r>
        <w:rPr>
          <w:bCs/>
          <w:sz w:val="28"/>
          <w:szCs w:val="28"/>
        </w:rPr>
        <w:t>тыс. рублей.</w:t>
      </w:r>
    </w:p>
    <w:p w:rsidR="009B390F" w:rsidRPr="00FC274B" w:rsidRDefault="009B390F" w:rsidP="009B39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lastRenderedPageBreak/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>1 квартал 202</w:t>
      </w:r>
      <w:r w:rsidR="008B2377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9B390F" w:rsidRPr="00EA6E76" w:rsidRDefault="009B390F" w:rsidP="00EA6E7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9B390F" w:rsidRPr="00FC274B" w:rsidRDefault="009B390F" w:rsidP="009B390F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9B390F" w:rsidRDefault="009B390F" w:rsidP="00EA6E76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>1 квартал 202</w:t>
      </w:r>
      <w:r w:rsidR="008B2377">
        <w:rPr>
          <w:bCs/>
          <w:sz w:val="28"/>
          <w:szCs w:val="28"/>
        </w:rPr>
        <w:t>2</w:t>
      </w:r>
      <w:r w:rsidRPr="00FC274B">
        <w:rPr>
          <w:bCs/>
          <w:sz w:val="28"/>
          <w:szCs w:val="28"/>
        </w:rPr>
        <w:t xml:space="preserve"> года </w:t>
      </w:r>
    </w:p>
    <w:p w:rsidR="00EA2597" w:rsidRPr="00EA6E76" w:rsidRDefault="00EA2597" w:rsidP="00EA6E76">
      <w:pPr>
        <w:pStyle w:val="Default"/>
        <w:ind w:left="708"/>
        <w:jc w:val="center"/>
        <w:rPr>
          <w:bCs/>
          <w:sz w:val="28"/>
          <w:szCs w:val="28"/>
        </w:rPr>
      </w:pPr>
    </w:p>
    <w:tbl>
      <w:tblPr>
        <w:tblW w:w="10186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382"/>
      </w:tblGrid>
      <w:tr w:rsidR="009B390F" w:rsidRPr="00FC274B" w:rsidTr="00D4311E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Утверждено бюджетных ассигнований на 01.</w:t>
            </w:r>
            <w:r w:rsidR="00467BED">
              <w:rPr>
                <w:rFonts w:ascii="Times New Roman" w:hAnsi="Times New Roman"/>
              </w:rPr>
              <w:t>04.2022</w:t>
            </w:r>
            <w:r w:rsidRPr="00FC274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01.04.2022</w:t>
            </w:r>
            <w:r w:rsidR="009B390F" w:rsidRPr="00FC274B">
              <w:rPr>
                <w:rFonts w:ascii="Times New Roman" w:hAnsi="Times New Roman"/>
              </w:rPr>
              <w:t xml:space="preserve"> г, тыс. рублей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9B390F" w:rsidRPr="00FC274B" w:rsidTr="00D4311E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90F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B390F" w:rsidRPr="00EA6E76" w:rsidTr="00D4311E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05" w:rsidRPr="00EA6E76" w:rsidTr="00D4311E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40B4B" w:rsidRDefault="001154C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B4B">
              <w:rPr>
                <w:rFonts w:ascii="Times New Roman" w:hAnsi="Times New Roman"/>
                <w:b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5C0" w:rsidRPr="00EA6E76" w:rsidTr="00D4311E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A05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B9462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B9462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43827,3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5251DD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63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63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43827,3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5251DD" w:rsidRDefault="00467BE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D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</w:t>
            </w:r>
            <w:r w:rsidR="00D4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E76">
              <w:rPr>
                <w:rFonts w:ascii="Times New Roman" w:hAnsi="Times New Roman"/>
                <w:sz w:val="24"/>
                <w:szCs w:val="24"/>
              </w:rPr>
              <w:t>032Р25232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D4311E" w:rsidRDefault="00467BED" w:rsidP="0063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58808,9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D4311E" w:rsidRDefault="00467BED" w:rsidP="0063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43827,3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D4311E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11E">
              <w:rPr>
                <w:rFonts w:ascii="Times New Roman" w:hAnsi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63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63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11E" w:rsidRPr="00EA6E76" w:rsidTr="00D431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 012А154540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Pr="00D4311E" w:rsidRDefault="00D4311E" w:rsidP="0063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1E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637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1E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BED" w:rsidRPr="00EA6E76" w:rsidTr="00D431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467BED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BED" w:rsidRPr="00EA6E76" w:rsidRDefault="00467BE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40B4B">
              <w:rPr>
                <w:rFonts w:ascii="Times New Roman" w:hAnsi="Times New Roman"/>
                <w:b/>
                <w:bCs/>
                <w:sz w:val="24"/>
                <w:szCs w:val="24"/>
              </w:rPr>
              <w:t>0520,7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E40B4B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43827,3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ED" w:rsidRPr="00EA6E76" w:rsidRDefault="00D4311E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62,1</w:t>
            </w:r>
          </w:p>
        </w:tc>
      </w:tr>
    </w:tbl>
    <w:p w:rsidR="009B390F" w:rsidRPr="00EA6E76" w:rsidRDefault="009B390F" w:rsidP="00EA2597">
      <w:pPr>
        <w:pStyle w:val="Default"/>
        <w:jc w:val="both"/>
        <w:rPr>
          <w:bCs/>
        </w:rPr>
      </w:pPr>
    </w:p>
    <w:p w:rsidR="009B390F" w:rsidRDefault="009B390F" w:rsidP="009B39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CB426A">
        <w:rPr>
          <w:bCs/>
          <w:sz w:val="28"/>
          <w:szCs w:val="28"/>
        </w:rPr>
        <w:t>0</w:t>
      </w:r>
      <w:r w:rsidR="005251D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.202</w:t>
      </w:r>
      <w:r w:rsidR="008B2377">
        <w:rPr>
          <w:bCs/>
          <w:sz w:val="28"/>
          <w:szCs w:val="28"/>
        </w:rPr>
        <w:t xml:space="preserve">2 года </w:t>
      </w:r>
      <w:r>
        <w:rPr>
          <w:bCs/>
          <w:sz w:val="28"/>
          <w:szCs w:val="28"/>
        </w:rPr>
        <w:t xml:space="preserve"> расходы на реализацию </w:t>
      </w:r>
      <w:r w:rsidR="0063559D">
        <w:rPr>
          <w:bCs/>
          <w:sz w:val="28"/>
          <w:szCs w:val="28"/>
        </w:rPr>
        <w:t xml:space="preserve">национальных </w:t>
      </w:r>
      <w:r>
        <w:rPr>
          <w:bCs/>
          <w:sz w:val="28"/>
          <w:szCs w:val="28"/>
        </w:rPr>
        <w:t xml:space="preserve">проектов исполнены в сумме </w:t>
      </w:r>
      <w:r w:rsidR="008B2377">
        <w:rPr>
          <w:bCs/>
          <w:sz w:val="28"/>
          <w:szCs w:val="28"/>
        </w:rPr>
        <w:t>43872,3</w:t>
      </w:r>
      <w:r>
        <w:rPr>
          <w:bCs/>
          <w:sz w:val="28"/>
          <w:szCs w:val="28"/>
        </w:rPr>
        <w:t xml:space="preserve"> тыс. рублей, что составляет </w:t>
      </w:r>
      <w:r w:rsidR="00D4311E">
        <w:rPr>
          <w:bCs/>
          <w:sz w:val="28"/>
          <w:szCs w:val="28"/>
        </w:rPr>
        <w:t>62,1</w:t>
      </w:r>
      <w:r>
        <w:rPr>
          <w:bCs/>
          <w:sz w:val="28"/>
          <w:szCs w:val="28"/>
        </w:rPr>
        <w:t xml:space="preserve"> % от утвержденного плана.  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5251DD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A65135">
        <w:rPr>
          <w:rFonts w:ascii="Times New Roman" w:hAnsi="Times New Roman"/>
          <w:sz w:val="28"/>
          <w:szCs w:val="28"/>
        </w:rPr>
        <w:t>2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</w:t>
      </w:r>
      <w:r w:rsidR="001154CE">
        <w:rPr>
          <w:rFonts w:ascii="Times New Roman" w:hAnsi="Times New Roman"/>
          <w:sz w:val="28"/>
          <w:szCs w:val="28"/>
        </w:rPr>
        <w:t>дефицитом</w:t>
      </w:r>
      <w:r w:rsidR="00D36FAE" w:rsidRPr="00D60A91">
        <w:rPr>
          <w:rFonts w:ascii="Times New Roman" w:hAnsi="Times New Roman"/>
          <w:sz w:val="28"/>
          <w:szCs w:val="28"/>
        </w:rPr>
        <w:t xml:space="preserve"> (превышение </w:t>
      </w:r>
      <w:r w:rsidR="001154CE">
        <w:rPr>
          <w:rFonts w:ascii="Times New Roman" w:hAnsi="Times New Roman"/>
          <w:sz w:val="28"/>
          <w:szCs w:val="28"/>
        </w:rPr>
        <w:t>произведенных</w:t>
      </w:r>
      <w:r w:rsidR="001154CE" w:rsidRPr="00D60A91">
        <w:rPr>
          <w:rFonts w:ascii="Times New Roman" w:hAnsi="Times New Roman"/>
          <w:sz w:val="28"/>
          <w:szCs w:val="28"/>
        </w:rPr>
        <w:t xml:space="preserve"> расход</w:t>
      </w:r>
      <w:r w:rsidR="001154CE">
        <w:rPr>
          <w:rFonts w:ascii="Times New Roman" w:hAnsi="Times New Roman"/>
          <w:sz w:val="28"/>
          <w:szCs w:val="28"/>
        </w:rPr>
        <w:t>ов над</w:t>
      </w:r>
      <w:r w:rsidR="001154CE" w:rsidRPr="00D60A91">
        <w:rPr>
          <w:rFonts w:ascii="Times New Roman" w:hAnsi="Times New Roman"/>
          <w:sz w:val="28"/>
          <w:szCs w:val="28"/>
        </w:rPr>
        <w:t xml:space="preserve"> </w:t>
      </w:r>
      <w:r w:rsidR="001154CE">
        <w:rPr>
          <w:rFonts w:ascii="Times New Roman" w:hAnsi="Times New Roman"/>
          <w:sz w:val="28"/>
          <w:szCs w:val="28"/>
        </w:rPr>
        <w:t>поступившими доходами</w:t>
      </w:r>
      <w:r w:rsidR="00D36FAE" w:rsidRPr="00D60A91">
        <w:rPr>
          <w:rFonts w:ascii="Times New Roman" w:hAnsi="Times New Roman"/>
          <w:sz w:val="28"/>
          <w:szCs w:val="28"/>
        </w:rPr>
        <w:t>) в</w:t>
      </w:r>
      <w:r w:rsidR="006C15A0">
        <w:rPr>
          <w:rFonts w:ascii="Times New Roman" w:hAnsi="Times New Roman"/>
          <w:sz w:val="28"/>
          <w:szCs w:val="28"/>
        </w:rPr>
        <w:t xml:space="preserve"> сумме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1154CE">
        <w:rPr>
          <w:rFonts w:ascii="Times New Roman" w:hAnsi="Times New Roman"/>
          <w:sz w:val="28"/>
          <w:szCs w:val="28"/>
        </w:rPr>
        <w:t>19544,9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5251DD">
        <w:rPr>
          <w:rFonts w:ascii="Times New Roman" w:hAnsi="Times New Roman"/>
          <w:sz w:val="28"/>
          <w:szCs w:val="28"/>
        </w:rPr>
        <w:t>за I квартал 202</w:t>
      </w:r>
      <w:r w:rsidR="001154CE">
        <w:rPr>
          <w:rFonts w:ascii="Times New Roman" w:hAnsi="Times New Roman"/>
          <w:sz w:val="28"/>
          <w:szCs w:val="28"/>
        </w:rPr>
        <w:t>2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1154CE">
        <w:rPr>
          <w:rFonts w:ascii="Times New Roman" w:hAnsi="Times New Roman"/>
          <w:sz w:val="28"/>
          <w:szCs w:val="28"/>
        </w:rPr>
        <w:t xml:space="preserve">дефицита </w:t>
      </w:r>
      <w:r w:rsidRPr="00D60A91">
        <w:rPr>
          <w:rFonts w:ascii="Times New Roman" w:hAnsi="Times New Roman"/>
          <w:sz w:val="28"/>
          <w:szCs w:val="28"/>
        </w:rPr>
        <w:t xml:space="preserve">бюджета в сумме </w:t>
      </w:r>
      <w:r w:rsidR="001154CE">
        <w:rPr>
          <w:rFonts w:ascii="Times New Roman" w:hAnsi="Times New Roman"/>
          <w:sz w:val="28"/>
          <w:szCs w:val="28"/>
        </w:rPr>
        <w:t xml:space="preserve">    19544,9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1154CE">
        <w:rPr>
          <w:rFonts w:ascii="Times New Roman" w:hAnsi="Times New Roman"/>
          <w:sz w:val="28"/>
          <w:szCs w:val="28"/>
        </w:rPr>
        <w:t>19544,9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1E129B">
        <w:rPr>
          <w:rFonts w:ascii="Times New Roman" w:hAnsi="Times New Roman"/>
          <w:sz w:val="28"/>
          <w:szCs w:val="28"/>
        </w:rPr>
        <w:t>.</w:t>
      </w:r>
    </w:p>
    <w:p w:rsidR="00920A02" w:rsidRPr="002662E0" w:rsidRDefault="00920A02" w:rsidP="00F005DC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088,5 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 xml:space="preserve">блей. По 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состоянию на 01.04.202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103</w:t>
      </w:r>
      <w:r w:rsidR="006C1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543,6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C1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544,9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76E0D" w:rsidRPr="00EA2597" w:rsidRDefault="00920A02" w:rsidP="00EA259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103543,6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31,3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32378,9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42,7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44208,6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 xml:space="preserve"> 4,1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4292,8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средства дорожного фонда –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22663,3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005DC">
        <w:rPr>
          <w:rFonts w:ascii="Times New Roman" w:eastAsia="Times New Roman" w:hAnsi="Times New Roman"/>
          <w:sz w:val="28"/>
          <w:szCs w:val="28"/>
          <w:lang w:eastAsia="ru-RU"/>
        </w:rPr>
        <w:t>21,9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01.04.2022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нен по доходам в сумме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117151,3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29,1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в 202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136696,2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27,1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% от утвержденных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сводной бюджетной росписью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6C15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19544,9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95,5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Default="00CB426A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27,2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C6161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1154CE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CB426A" w:rsidRPr="00CB426A" w:rsidRDefault="00CB426A" w:rsidP="009068C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>В бюджете муниципального района «Дмитриевский район» на реализа</w:t>
      </w:r>
      <w:r w:rsidR="001154CE">
        <w:rPr>
          <w:rFonts w:ascii="Times New Roman" w:hAnsi="Times New Roman"/>
          <w:bCs/>
          <w:sz w:val="28"/>
          <w:szCs w:val="28"/>
        </w:rPr>
        <w:t>цию региональных проектов в 2022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113 215,0 тыс. рублей.</w:t>
      </w:r>
    </w:p>
    <w:p w:rsidR="00CB426A" w:rsidRPr="00CB426A" w:rsidRDefault="00CB426A" w:rsidP="00CB426A">
      <w:pPr>
        <w:pStyle w:val="Default"/>
        <w:ind w:firstLine="708"/>
        <w:jc w:val="both"/>
        <w:rPr>
          <w:bCs/>
          <w:sz w:val="28"/>
          <w:szCs w:val="28"/>
        </w:rPr>
      </w:pPr>
      <w:r w:rsidRPr="00CB426A">
        <w:rPr>
          <w:bCs/>
          <w:sz w:val="28"/>
          <w:szCs w:val="28"/>
        </w:rPr>
        <w:t>В целом по муниципальному району остается низкий процент освоения бюджетных средств, предусмотренных на реализацию региональных проектов, что ведет к рискам их неисполнения.</w:t>
      </w:r>
    </w:p>
    <w:p w:rsidR="00CB426A" w:rsidRPr="00CB426A" w:rsidRDefault="001154CE" w:rsidP="00CB426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01.04.2022</w:t>
      </w:r>
      <w:r w:rsidR="006C15A0">
        <w:rPr>
          <w:bCs/>
          <w:sz w:val="28"/>
          <w:szCs w:val="28"/>
        </w:rPr>
        <w:t xml:space="preserve"> года </w:t>
      </w:r>
      <w:r w:rsidR="00CB426A" w:rsidRPr="00CB426A">
        <w:rPr>
          <w:bCs/>
          <w:sz w:val="28"/>
          <w:szCs w:val="28"/>
        </w:rPr>
        <w:t xml:space="preserve"> расходы на реализацию </w:t>
      </w:r>
      <w:r w:rsidR="006C15A0">
        <w:rPr>
          <w:bCs/>
          <w:sz w:val="28"/>
          <w:szCs w:val="28"/>
        </w:rPr>
        <w:t xml:space="preserve">национальных </w:t>
      </w:r>
      <w:r w:rsidR="00CB426A" w:rsidRPr="00CB426A">
        <w:rPr>
          <w:bCs/>
          <w:sz w:val="28"/>
          <w:szCs w:val="28"/>
        </w:rPr>
        <w:t xml:space="preserve">проектов исполнены в сумме </w:t>
      </w:r>
      <w:r w:rsidR="0063559D">
        <w:rPr>
          <w:bCs/>
          <w:sz w:val="28"/>
          <w:szCs w:val="28"/>
        </w:rPr>
        <w:t>43827,3</w:t>
      </w:r>
      <w:r w:rsidR="00CB426A" w:rsidRPr="00CB426A">
        <w:rPr>
          <w:bCs/>
          <w:sz w:val="28"/>
          <w:szCs w:val="28"/>
        </w:rPr>
        <w:t xml:space="preserve"> тыс. рублей, что составляет </w:t>
      </w:r>
      <w:r w:rsidR="00D4311E">
        <w:rPr>
          <w:bCs/>
          <w:sz w:val="28"/>
          <w:szCs w:val="28"/>
        </w:rPr>
        <w:t>62,1</w:t>
      </w:r>
      <w:r w:rsidR="00CB426A" w:rsidRPr="00CB426A">
        <w:rPr>
          <w:bCs/>
          <w:sz w:val="28"/>
          <w:szCs w:val="28"/>
        </w:rPr>
        <w:t xml:space="preserve"> % от утвержденного плана.  </w:t>
      </w:r>
    </w:p>
    <w:p w:rsidR="00EA2597" w:rsidRDefault="005A7202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</w:t>
      </w:r>
      <w:r w:rsidR="00CB426A">
        <w:rPr>
          <w:rFonts w:ascii="Times New Roman" w:hAnsi="Times New Roman"/>
          <w:sz w:val="28"/>
          <w:szCs w:val="28"/>
        </w:rPr>
        <w:t>ействующего законодательства.</w:t>
      </w:r>
    </w:p>
    <w:p w:rsidR="00EA2597" w:rsidRPr="00EA2597" w:rsidRDefault="00EA2597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97" w:rsidRPr="00EA2597" w:rsidRDefault="00EA2597" w:rsidP="00EA25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района «Дмитриевский район на 202</w:t>
      </w:r>
      <w:r w:rsidR="001154CE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lastRenderedPageBreak/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EA2597" w:rsidRPr="00EA2597" w:rsidRDefault="00EA2597" w:rsidP="00EA2597">
      <w:pPr>
        <w:pStyle w:val="af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   В.А. Герасименко</w:t>
      </w:r>
    </w:p>
    <w:sectPr w:rsidR="00A162CC" w:rsidRPr="005A7202" w:rsidSect="007E374D">
      <w:headerReference w:type="default" r:id="rId11"/>
      <w:pgSz w:w="11906" w:h="16838"/>
      <w:pgMar w:top="1134" w:right="707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52" w:rsidRDefault="00181352" w:rsidP="00820C1C">
      <w:pPr>
        <w:spacing w:after="0" w:line="240" w:lineRule="auto"/>
      </w:pPr>
      <w:r>
        <w:separator/>
      </w:r>
    </w:p>
  </w:endnote>
  <w:endnote w:type="continuationSeparator" w:id="1">
    <w:p w:rsidR="00181352" w:rsidRDefault="0018135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52" w:rsidRDefault="00181352" w:rsidP="00820C1C">
      <w:pPr>
        <w:spacing w:after="0" w:line="240" w:lineRule="auto"/>
      </w:pPr>
      <w:r>
        <w:separator/>
      </w:r>
    </w:p>
  </w:footnote>
  <w:footnote w:type="continuationSeparator" w:id="1">
    <w:p w:rsidR="00181352" w:rsidRDefault="0018135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005DC" w:rsidRPr="00327AF1" w:rsidRDefault="00DA019B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="00F005DC"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D4311E">
          <w:rPr>
            <w:rFonts w:ascii="Times New Roman" w:hAnsi="Times New Roman"/>
            <w:noProof/>
          </w:rPr>
          <w:t>12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17B8B"/>
    <w:rsid w:val="00020F5A"/>
    <w:rsid w:val="00021BB5"/>
    <w:rsid w:val="00023099"/>
    <w:rsid w:val="000253EE"/>
    <w:rsid w:val="000315E4"/>
    <w:rsid w:val="00032516"/>
    <w:rsid w:val="0003257D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08"/>
    <w:rsid w:val="00060B4E"/>
    <w:rsid w:val="000625B2"/>
    <w:rsid w:val="00066580"/>
    <w:rsid w:val="000667B9"/>
    <w:rsid w:val="000669BF"/>
    <w:rsid w:val="00076309"/>
    <w:rsid w:val="000765FB"/>
    <w:rsid w:val="00077035"/>
    <w:rsid w:val="0007717F"/>
    <w:rsid w:val="0007757E"/>
    <w:rsid w:val="00077A0A"/>
    <w:rsid w:val="00081815"/>
    <w:rsid w:val="0008554A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2009"/>
    <w:rsid w:val="000A21B4"/>
    <w:rsid w:val="000A261F"/>
    <w:rsid w:val="000A3C30"/>
    <w:rsid w:val="000A4255"/>
    <w:rsid w:val="000A5313"/>
    <w:rsid w:val="000B06CE"/>
    <w:rsid w:val="000B0BF1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387E"/>
    <w:rsid w:val="000D6008"/>
    <w:rsid w:val="000D747A"/>
    <w:rsid w:val="000D79E7"/>
    <w:rsid w:val="000E26FE"/>
    <w:rsid w:val="000E3B97"/>
    <w:rsid w:val="000E3DAB"/>
    <w:rsid w:val="000E72A4"/>
    <w:rsid w:val="000F02EE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FFD"/>
    <w:rsid w:val="001154CE"/>
    <w:rsid w:val="00120F47"/>
    <w:rsid w:val="00123A26"/>
    <w:rsid w:val="001260A5"/>
    <w:rsid w:val="00126CC3"/>
    <w:rsid w:val="00127844"/>
    <w:rsid w:val="00130339"/>
    <w:rsid w:val="001323F8"/>
    <w:rsid w:val="00135438"/>
    <w:rsid w:val="001427EE"/>
    <w:rsid w:val="00145A74"/>
    <w:rsid w:val="001464B7"/>
    <w:rsid w:val="0015231D"/>
    <w:rsid w:val="0015466C"/>
    <w:rsid w:val="00154EE1"/>
    <w:rsid w:val="00157261"/>
    <w:rsid w:val="00165D8F"/>
    <w:rsid w:val="00165EDE"/>
    <w:rsid w:val="00166545"/>
    <w:rsid w:val="00166658"/>
    <w:rsid w:val="0016704F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1352"/>
    <w:rsid w:val="0018238A"/>
    <w:rsid w:val="00183769"/>
    <w:rsid w:val="001845E5"/>
    <w:rsid w:val="001845EE"/>
    <w:rsid w:val="00184DF5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431E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074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5A52"/>
    <w:rsid w:val="00216CF9"/>
    <w:rsid w:val="00216F2E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6C93"/>
    <w:rsid w:val="002376F9"/>
    <w:rsid w:val="002419D5"/>
    <w:rsid w:val="00243BE3"/>
    <w:rsid w:val="00244FA4"/>
    <w:rsid w:val="00247160"/>
    <w:rsid w:val="00255DF5"/>
    <w:rsid w:val="00260DCE"/>
    <w:rsid w:val="00261347"/>
    <w:rsid w:val="002617F0"/>
    <w:rsid w:val="0026373D"/>
    <w:rsid w:val="002640CD"/>
    <w:rsid w:val="002654C7"/>
    <w:rsid w:val="002662E0"/>
    <w:rsid w:val="002674B9"/>
    <w:rsid w:val="002715F8"/>
    <w:rsid w:val="00272C6D"/>
    <w:rsid w:val="00273DE3"/>
    <w:rsid w:val="00276EAE"/>
    <w:rsid w:val="0028193F"/>
    <w:rsid w:val="00283E26"/>
    <w:rsid w:val="0028484A"/>
    <w:rsid w:val="00287355"/>
    <w:rsid w:val="00291E2C"/>
    <w:rsid w:val="002945F0"/>
    <w:rsid w:val="002952D4"/>
    <w:rsid w:val="00295A36"/>
    <w:rsid w:val="002A1C84"/>
    <w:rsid w:val="002A265B"/>
    <w:rsid w:val="002A52A1"/>
    <w:rsid w:val="002A61FC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22B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2575"/>
    <w:rsid w:val="002F5A8B"/>
    <w:rsid w:val="002F68EA"/>
    <w:rsid w:val="00304A3B"/>
    <w:rsid w:val="003114CF"/>
    <w:rsid w:val="00312094"/>
    <w:rsid w:val="00314CF5"/>
    <w:rsid w:val="00315415"/>
    <w:rsid w:val="003160F1"/>
    <w:rsid w:val="0031713C"/>
    <w:rsid w:val="0032292E"/>
    <w:rsid w:val="00323A79"/>
    <w:rsid w:val="00323E8D"/>
    <w:rsid w:val="003263C3"/>
    <w:rsid w:val="00326F36"/>
    <w:rsid w:val="00327AF1"/>
    <w:rsid w:val="00337494"/>
    <w:rsid w:val="00337C40"/>
    <w:rsid w:val="003402D0"/>
    <w:rsid w:val="0034581E"/>
    <w:rsid w:val="00346378"/>
    <w:rsid w:val="003467BB"/>
    <w:rsid w:val="00347388"/>
    <w:rsid w:val="00352151"/>
    <w:rsid w:val="003538DB"/>
    <w:rsid w:val="003559D2"/>
    <w:rsid w:val="00355D09"/>
    <w:rsid w:val="00356046"/>
    <w:rsid w:val="00357798"/>
    <w:rsid w:val="00357EFA"/>
    <w:rsid w:val="00361668"/>
    <w:rsid w:val="00364FF0"/>
    <w:rsid w:val="00365191"/>
    <w:rsid w:val="00372369"/>
    <w:rsid w:val="00374917"/>
    <w:rsid w:val="00376E0D"/>
    <w:rsid w:val="00380970"/>
    <w:rsid w:val="003809F3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662"/>
    <w:rsid w:val="003B22F2"/>
    <w:rsid w:val="003B2E17"/>
    <w:rsid w:val="003B3C48"/>
    <w:rsid w:val="003B3C82"/>
    <w:rsid w:val="003B3D12"/>
    <w:rsid w:val="003C2DB4"/>
    <w:rsid w:val="003C426A"/>
    <w:rsid w:val="003C7D44"/>
    <w:rsid w:val="003D1D93"/>
    <w:rsid w:val="003D2925"/>
    <w:rsid w:val="003D383C"/>
    <w:rsid w:val="003D3A29"/>
    <w:rsid w:val="003D5306"/>
    <w:rsid w:val="003D6D2E"/>
    <w:rsid w:val="003D751C"/>
    <w:rsid w:val="003E2471"/>
    <w:rsid w:val="003E6634"/>
    <w:rsid w:val="003E6CFB"/>
    <w:rsid w:val="003E7D06"/>
    <w:rsid w:val="003F348D"/>
    <w:rsid w:val="003F3F87"/>
    <w:rsid w:val="003F54D8"/>
    <w:rsid w:val="003F5C6A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67BED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5CDF"/>
    <w:rsid w:val="004A6D87"/>
    <w:rsid w:val="004A72C0"/>
    <w:rsid w:val="004B0863"/>
    <w:rsid w:val="004B1579"/>
    <w:rsid w:val="004B286A"/>
    <w:rsid w:val="004B3653"/>
    <w:rsid w:val="004B3B9E"/>
    <w:rsid w:val="004B4836"/>
    <w:rsid w:val="004B4BD3"/>
    <w:rsid w:val="004B5CFA"/>
    <w:rsid w:val="004C0DB0"/>
    <w:rsid w:val="004C1981"/>
    <w:rsid w:val="004C1B0B"/>
    <w:rsid w:val="004C1B19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6FF1"/>
    <w:rsid w:val="00507430"/>
    <w:rsid w:val="00507F44"/>
    <w:rsid w:val="005105B7"/>
    <w:rsid w:val="00511116"/>
    <w:rsid w:val="0051210A"/>
    <w:rsid w:val="005123F6"/>
    <w:rsid w:val="00512AED"/>
    <w:rsid w:val="00514429"/>
    <w:rsid w:val="00523817"/>
    <w:rsid w:val="005251DD"/>
    <w:rsid w:val="005259A6"/>
    <w:rsid w:val="005315A4"/>
    <w:rsid w:val="0053294D"/>
    <w:rsid w:val="00533306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41F8"/>
    <w:rsid w:val="005954F9"/>
    <w:rsid w:val="005A1305"/>
    <w:rsid w:val="005A2805"/>
    <w:rsid w:val="005A5748"/>
    <w:rsid w:val="005A6996"/>
    <w:rsid w:val="005A7202"/>
    <w:rsid w:val="005B3C53"/>
    <w:rsid w:val="005B4DC7"/>
    <w:rsid w:val="005B7E08"/>
    <w:rsid w:val="005C20CB"/>
    <w:rsid w:val="005C228F"/>
    <w:rsid w:val="005C3AAE"/>
    <w:rsid w:val="005C426A"/>
    <w:rsid w:val="005C5185"/>
    <w:rsid w:val="005C5625"/>
    <w:rsid w:val="005D379B"/>
    <w:rsid w:val="005D4CFA"/>
    <w:rsid w:val="005D711D"/>
    <w:rsid w:val="005E0CF5"/>
    <w:rsid w:val="005E14ED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2A05"/>
    <w:rsid w:val="0060398B"/>
    <w:rsid w:val="00605ACC"/>
    <w:rsid w:val="00612B29"/>
    <w:rsid w:val="00614416"/>
    <w:rsid w:val="00614F53"/>
    <w:rsid w:val="006158D8"/>
    <w:rsid w:val="00615D44"/>
    <w:rsid w:val="006161CF"/>
    <w:rsid w:val="006174E2"/>
    <w:rsid w:val="0061763F"/>
    <w:rsid w:val="006178C3"/>
    <w:rsid w:val="00617C04"/>
    <w:rsid w:val="006215EA"/>
    <w:rsid w:val="0062494E"/>
    <w:rsid w:val="006254A9"/>
    <w:rsid w:val="0062741D"/>
    <w:rsid w:val="00632560"/>
    <w:rsid w:val="00634A02"/>
    <w:rsid w:val="0063559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255"/>
    <w:rsid w:val="00645914"/>
    <w:rsid w:val="00650396"/>
    <w:rsid w:val="0065109E"/>
    <w:rsid w:val="006511E6"/>
    <w:rsid w:val="00653A0A"/>
    <w:rsid w:val="00654238"/>
    <w:rsid w:val="00655947"/>
    <w:rsid w:val="006565A3"/>
    <w:rsid w:val="00660958"/>
    <w:rsid w:val="00660FD4"/>
    <w:rsid w:val="00663849"/>
    <w:rsid w:val="00663B4B"/>
    <w:rsid w:val="00667F6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A615A"/>
    <w:rsid w:val="006A70C3"/>
    <w:rsid w:val="006B13C8"/>
    <w:rsid w:val="006B140F"/>
    <w:rsid w:val="006B1CB0"/>
    <w:rsid w:val="006B201C"/>
    <w:rsid w:val="006B3119"/>
    <w:rsid w:val="006B537B"/>
    <w:rsid w:val="006B59A7"/>
    <w:rsid w:val="006B5DF9"/>
    <w:rsid w:val="006B6567"/>
    <w:rsid w:val="006C15A0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4E39"/>
    <w:rsid w:val="006E6736"/>
    <w:rsid w:val="006F0B9E"/>
    <w:rsid w:val="006F141D"/>
    <w:rsid w:val="006F3B57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04C2"/>
    <w:rsid w:val="00741A3F"/>
    <w:rsid w:val="00741D47"/>
    <w:rsid w:val="00742CFC"/>
    <w:rsid w:val="00742DD3"/>
    <w:rsid w:val="00745A99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235"/>
    <w:rsid w:val="00774A81"/>
    <w:rsid w:val="00775113"/>
    <w:rsid w:val="007768FC"/>
    <w:rsid w:val="00776B1A"/>
    <w:rsid w:val="00776E80"/>
    <w:rsid w:val="0078145E"/>
    <w:rsid w:val="00782DD9"/>
    <w:rsid w:val="007856A3"/>
    <w:rsid w:val="00790892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A5"/>
    <w:rsid w:val="007B4814"/>
    <w:rsid w:val="007B499E"/>
    <w:rsid w:val="007B51AE"/>
    <w:rsid w:val="007B5232"/>
    <w:rsid w:val="007B64B2"/>
    <w:rsid w:val="007B68AB"/>
    <w:rsid w:val="007C2D87"/>
    <w:rsid w:val="007C38CE"/>
    <w:rsid w:val="007C5B4B"/>
    <w:rsid w:val="007C5F5B"/>
    <w:rsid w:val="007D08BD"/>
    <w:rsid w:val="007D0DD9"/>
    <w:rsid w:val="007D11F3"/>
    <w:rsid w:val="007D184C"/>
    <w:rsid w:val="007D260C"/>
    <w:rsid w:val="007D2A14"/>
    <w:rsid w:val="007D2FA6"/>
    <w:rsid w:val="007D53B8"/>
    <w:rsid w:val="007D584E"/>
    <w:rsid w:val="007D6141"/>
    <w:rsid w:val="007E1A36"/>
    <w:rsid w:val="007E2859"/>
    <w:rsid w:val="007E2A8A"/>
    <w:rsid w:val="007E374D"/>
    <w:rsid w:val="007E62F3"/>
    <w:rsid w:val="007E7189"/>
    <w:rsid w:val="007E7E3C"/>
    <w:rsid w:val="007F0242"/>
    <w:rsid w:val="007F5A65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4E7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1E10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A82"/>
    <w:rsid w:val="008A0EEF"/>
    <w:rsid w:val="008A1D4C"/>
    <w:rsid w:val="008A333C"/>
    <w:rsid w:val="008A6292"/>
    <w:rsid w:val="008B0925"/>
    <w:rsid w:val="008B1EA8"/>
    <w:rsid w:val="008B2377"/>
    <w:rsid w:val="008B3006"/>
    <w:rsid w:val="008B45F8"/>
    <w:rsid w:val="008B521C"/>
    <w:rsid w:val="008B6312"/>
    <w:rsid w:val="008B66B3"/>
    <w:rsid w:val="008B74EE"/>
    <w:rsid w:val="008C153A"/>
    <w:rsid w:val="008C199C"/>
    <w:rsid w:val="008C2B98"/>
    <w:rsid w:val="008C2C39"/>
    <w:rsid w:val="008C7E90"/>
    <w:rsid w:val="008C7F97"/>
    <w:rsid w:val="008D1482"/>
    <w:rsid w:val="008D21F8"/>
    <w:rsid w:val="008D5081"/>
    <w:rsid w:val="008D51B8"/>
    <w:rsid w:val="008D6887"/>
    <w:rsid w:val="008D6ABF"/>
    <w:rsid w:val="008D7BC4"/>
    <w:rsid w:val="008E00F5"/>
    <w:rsid w:val="008E077E"/>
    <w:rsid w:val="008E1299"/>
    <w:rsid w:val="008E21D7"/>
    <w:rsid w:val="008E55D1"/>
    <w:rsid w:val="008E5620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5439"/>
    <w:rsid w:val="009068C8"/>
    <w:rsid w:val="00906F08"/>
    <w:rsid w:val="009075B8"/>
    <w:rsid w:val="00907A16"/>
    <w:rsid w:val="00911B9E"/>
    <w:rsid w:val="00914156"/>
    <w:rsid w:val="009175C1"/>
    <w:rsid w:val="009206C9"/>
    <w:rsid w:val="00920A02"/>
    <w:rsid w:val="00920D78"/>
    <w:rsid w:val="00922760"/>
    <w:rsid w:val="00922CD5"/>
    <w:rsid w:val="00922D83"/>
    <w:rsid w:val="00923C2A"/>
    <w:rsid w:val="00927026"/>
    <w:rsid w:val="0092757D"/>
    <w:rsid w:val="0093207B"/>
    <w:rsid w:val="00933167"/>
    <w:rsid w:val="00934CB7"/>
    <w:rsid w:val="009375BF"/>
    <w:rsid w:val="00940AA0"/>
    <w:rsid w:val="009449B7"/>
    <w:rsid w:val="009467C1"/>
    <w:rsid w:val="00947C08"/>
    <w:rsid w:val="0095147F"/>
    <w:rsid w:val="009567EA"/>
    <w:rsid w:val="0095791A"/>
    <w:rsid w:val="00965F86"/>
    <w:rsid w:val="00971E97"/>
    <w:rsid w:val="009722F9"/>
    <w:rsid w:val="00973F82"/>
    <w:rsid w:val="009749F0"/>
    <w:rsid w:val="00976402"/>
    <w:rsid w:val="00983434"/>
    <w:rsid w:val="00986F67"/>
    <w:rsid w:val="00990081"/>
    <w:rsid w:val="00991A43"/>
    <w:rsid w:val="00991B0F"/>
    <w:rsid w:val="00997329"/>
    <w:rsid w:val="009A0CBF"/>
    <w:rsid w:val="009A0CEE"/>
    <w:rsid w:val="009B0F6E"/>
    <w:rsid w:val="009B390F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724F"/>
    <w:rsid w:val="00A0031E"/>
    <w:rsid w:val="00A01E25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13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1D92"/>
    <w:rsid w:val="00AB2089"/>
    <w:rsid w:val="00AB21DF"/>
    <w:rsid w:val="00AB22EA"/>
    <w:rsid w:val="00AB597C"/>
    <w:rsid w:val="00AC305D"/>
    <w:rsid w:val="00AC419E"/>
    <w:rsid w:val="00AD3BBA"/>
    <w:rsid w:val="00AD3C8E"/>
    <w:rsid w:val="00AE0F43"/>
    <w:rsid w:val="00AE285B"/>
    <w:rsid w:val="00AE4A14"/>
    <w:rsid w:val="00AE4C7C"/>
    <w:rsid w:val="00AE4DCC"/>
    <w:rsid w:val="00AE66B4"/>
    <w:rsid w:val="00AE7C5D"/>
    <w:rsid w:val="00AF0FBC"/>
    <w:rsid w:val="00AF1725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5EB8"/>
    <w:rsid w:val="00B461AF"/>
    <w:rsid w:val="00B469CE"/>
    <w:rsid w:val="00B4703E"/>
    <w:rsid w:val="00B477FB"/>
    <w:rsid w:val="00B50ABB"/>
    <w:rsid w:val="00B619C8"/>
    <w:rsid w:val="00B63F61"/>
    <w:rsid w:val="00B65700"/>
    <w:rsid w:val="00B667A4"/>
    <w:rsid w:val="00B71175"/>
    <w:rsid w:val="00B71DA2"/>
    <w:rsid w:val="00B75F6A"/>
    <w:rsid w:val="00B7786F"/>
    <w:rsid w:val="00B81A98"/>
    <w:rsid w:val="00B83D99"/>
    <w:rsid w:val="00B8513C"/>
    <w:rsid w:val="00B86518"/>
    <w:rsid w:val="00B90184"/>
    <w:rsid w:val="00B915D6"/>
    <w:rsid w:val="00B91B99"/>
    <w:rsid w:val="00B91E0C"/>
    <w:rsid w:val="00B93932"/>
    <w:rsid w:val="00B9462F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3EA6"/>
    <w:rsid w:val="00BD474F"/>
    <w:rsid w:val="00BD658B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528A"/>
    <w:rsid w:val="00BF677C"/>
    <w:rsid w:val="00C013CB"/>
    <w:rsid w:val="00C07CA6"/>
    <w:rsid w:val="00C1179D"/>
    <w:rsid w:val="00C14AD3"/>
    <w:rsid w:val="00C1682A"/>
    <w:rsid w:val="00C17C26"/>
    <w:rsid w:val="00C22C1F"/>
    <w:rsid w:val="00C244EC"/>
    <w:rsid w:val="00C3276D"/>
    <w:rsid w:val="00C335BC"/>
    <w:rsid w:val="00C3529C"/>
    <w:rsid w:val="00C369FB"/>
    <w:rsid w:val="00C404CA"/>
    <w:rsid w:val="00C44536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F0E"/>
    <w:rsid w:val="00C73462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B1450"/>
    <w:rsid w:val="00CB426A"/>
    <w:rsid w:val="00CC1F37"/>
    <w:rsid w:val="00CC28E2"/>
    <w:rsid w:val="00CC2CA4"/>
    <w:rsid w:val="00CC39E0"/>
    <w:rsid w:val="00CC6B3E"/>
    <w:rsid w:val="00CD09C9"/>
    <w:rsid w:val="00CD1737"/>
    <w:rsid w:val="00CD66C2"/>
    <w:rsid w:val="00CD7690"/>
    <w:rsid w:val="00CE0908"/>
    <w:rsid w:val="00CE292D"/>
    <w:rsid w:val="00CE382C"/>
    <w:rsid w:val="00CE3EBF"/>
    <w:rsid w:val="00CE4CF9"/>
    <w:rsid w:val="00CE6000"/>
    <w:rsid w:val="00CE68DF"/>
    <w:rsid w:val="00CE6FAE"/>
    <w:rsid w:val="00CE76F4"/>
    <w:rsid w:val="00CF1984"/>
    <w:rsid w:val="00CF314E"/>
    <w:rsid w:val="00CF6785"/>
    <w:rsid w:val="00CF6E39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FAE"/>
    <w:rsid w:val="00D42D5A"/>
    <w:rsid w:val="00D4311E"/>
    <w:rsid w:val="00D43F41"/>
    <w:rsid w:val="00D47ECD"/>
    <w:rsid w:val="00D52366"/>
    <w:rsid w:val="00D537A7"/>
    <w:rsid w:val="00D53A13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45C0"/>
    <w:rsid w:val="00D65083"/>
    <w:rsid w:val="00D6510C"/>
    <w:rsid w:val="00D67ABF"/>
    <w:rsid w:val="00D72662"/>
    <w:rsid w:val="00D732B5"/>
    <w:rsid w:val="00D73A1E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019B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B7C9A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C9C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10DBB"/>
    <w:rsid w:val="00E13661"/>
    <w:rsid w:val="00E14675"/>
    <w:rsid w:val="00E16779"/>
    <w:rsid w:val="00E16943"/>
    <w:rsid w:val="00E17DF8"/>
    <w:rsid w:val="00E20416"/>
    <w:rsid w:val="00E21E31"/>
    <w:rsid w:val="00E26912"/>
    <w:rsid w:val="00E270DE"/>
    <w:rsid w:val="00E27F91"/>
    <w:rsid w:val="00E33BEB"/>
    <w:rsid w:val="00E35228"/>
    <w:rsid w:val="00E40B4B"/>
    <w:rsid w:val="00E40DD6"/>
    <w:rsid w:val="00E41943"/>
    <w:rsid w:val="00E41D26"/>
    <w:rsid w:val="00E423C6"/>
    <w:rsid w:val="00E44F39"/>
    <w:rsid w:val="00E453D9"/>
    <w:rsid w:val="00E45698"/>
    <w:rsid w:val="00E45934"/>
    <w:rsid w:val="00E510A0"/>
    <w:rsid w:val="00E51CFA"/>
    <w:rsid w:val="00E54B2B"/>
    <w:rsid w:val="00E6029D"/>
    <w:rsid w:val="00E61651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089F"/>
    <w:rsid w:val="00E96FB4"/>
    <w:rsid w:val="00EA2597"/>
    <w:rsid w:val="00EA2BC5"/>
    <w:rsid w:val="00EA6E76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38E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05DC"/>
    <w:rsid w:val="00F029C0"/>
    <w:rsid w:val="00F03116"/>
    <w:rsid w:val="00F04A5D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06CF"/>
    <w:rsid w:val="00F41345"/>
    <w:rsid w:val="00F4229A"/>
    <w:rsid w:val="00F45F8A"/>
    <w:rsid w:val="00F47917"/>
    <w:rsid w:val="00F47AA8"/>
    <w:rsid w:val="00F520C2"/>
    <w:rsid w:val="00F52165"/>
    <w:rsid w:val="00F52C97"/>
    <w:rsid w:val="00F545ED"/>
    <w:rsid w:val="00F6170E"/>
    <w:rsid w:val="00F61D0D"/>
    <w:rsid w:val="00F61D43"/>
    <w:rsid w:val="00F6220F"/>
    <w:rsid w:val="00F62A1E"/>
    <w:rsid w:val="00F62EE7"/>
    <w:rsid w:val="00F6574B"/>
    <w:rsid w:val="00F67000"/>
    <w:rsid w:val="00F72648"/>
    <w:rsid w:val="00F75956"/>
    <w:rsid w:val="00F81B3B"/>
    <w:rsid w:val="00F87FDD"/>
    <w:rsid w:val="00F908BD"/>
    <w:rsid w:val="00F920D6"/>
    <w:rsid w:val="00F92312"/>
    <w:rsid w:val="00F94889"/>
    <w:rsid w:val="00F94E08"/>
    <w:rsid w:val="00F94EC5"/>
    <w:rsid w:val="00F969A9"/>
    <w:rsid w:val="00F97A5F"/>
    <w:rsid w:val="00FA0D1F"/>
    <w:rsid w:val="00FA21F7"/>
    <w:rsid w:val="00FA2718"/>
    <w:rsid w:val="00FA2CA1"/>
    <w:rsid w:val="00FA2E53"/>
    <w:rsid w:val="00FA2EF6"/>
    <w:rsid w:val="00FA3CED"/>
    <w:rsid w:val="00FA5074"/>
    <w:rsid w:val="00FB1A4B"/>
    <w:rsid w:val="00FB20BB"/>
    <w:rsid w:val="00FB5391"/>
    <w:rsid w:val="00FB7827"/>
    <w:rsid w:val="00FC0E64"/>
    <w:rsid w:val="00FC274A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D55B8"/>
    <w:rsid w:val="00FE4169"/>
    <w:rsid w:val="00FE41B7"/>
    <w:rsid w:val="00FE6BE7"/>
    <w:rsid w:val="00FE7DF4"/>
    <w:rsid w:val="00FF0738"/>
    <w:rsid w:val="00FF284B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3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nhideWhenUsed/>
    <w:rsid w:val="00EA25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A259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23E-2"/>
          <c:y val="0.16184471035608738"/>
          <c:w val="0.87435321841051739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699E-2"/>
                  <c:y val="-5.45940364011879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03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27.7</c:v>
                </c:pt>
                <c:pt idx="1">
                  <c:v>67.2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26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3321449867508285"/>
          <c:y val="3.1010363257752212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977757818851667E-2"/>
          <c:y val="0.14785967376384587"/>
          <c:w val="0.98502225623051065"/>
          <c:h val="0.58772938796051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8991237669146674E-2"/>
                  <c:y val="-0.1544395173672355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89462806821172"/>
                  <c:y val="8.34662265417448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1320149573368E-2"/>
                  <c:y val="3.97339827903482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240257589140586E-2"/>
                  <c:y val="4.420759695733269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83.4</c:v>
                </c:pt>
                <c:pt idx="1">
                  <c:v>10.8</c:v>
                </c:pt>
                <c:pt idx="2" formatCode="0.0">
                  <c:v>4</c:v>
                </c:pt>
                <c:pt idx="3" formatCode="0.0">
                  <c:v>1.8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103E-3"/>
          <c:y val="0.7228409548724426"/>
          <c:w val="0.99163227145626009"/>
          <c:h val="0.254024376727403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7662997172764184E-2"/>
                  <c:y val="-5.305282684050516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90276395131139E-3"/>
                  <c:y val="-1.357226182888028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330568788619477E-2"/>
                  <c:y val="1.4198252615683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088896509214058E-3"/>
                  <c:y val="-5.95024310700798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059232746571922E-2"/>
                  <c:y val="3.24524226814408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40.6</c:v>
                </c:pt>
                <c:pt idx="1">
                  <c:v>0.1</c:v>
                </c:pt>
                <c:pt idx="2">
                  <c:v>25.3</c:v>
                </c:pt>
                <c:pt idx="3">
                  <c:v>29.7</c:v>
                </c:pt>
                <c:pt idx="4">
                  <c:v>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701E-3"/>
          <c:y val="0.68084442030953574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6541-A37C-48F6-893B-4E7D6269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12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17</cp:revision>
  <cp:lastPrinted>2022-04-26T13:31:00Z</cp:lastPrinted>
  <dcterms:created xsi:type="dcterms:W3CDTF">2022-04-22T11:53:00Z</dcterms:created>
  <dcterms:modified xsi:type="dcterms:W3CDTF">2022-04-26T13:34:00Z</dcterms:modified>
</cp:coreProperties>
</file>