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70" w:rsidRDefault="00931270" w:rsidP="00931270">
      <w:pPr>
        <w:pStyle w:val="a3"/>
        <w:spacing w:line="360" w:lineRule="auto"/>
        <w:ind w:firstLine="708"/>
        <w:jc w:val="center"/>
        <w:rPr>
          <w:szCs w:val="28"/>
        </w:rPr>
      </w:pPr>
      <w:r>
        <w:rPr>
          <w:szCs w:val="28"/>
        </w:rPr>
        <w:t>Отчет о работе Управления образования, опеки и попечительства Администрации Дмитриевского района за 2021 год</w:t>
      </w:r>
    </w:p>
    <w:p w:rsidR="00931270" w:rsidRDefault="00931270" w:rsidP="0099121F">
      <w:pPr>
        <w:pStyle w:val="a3"/>
        <w:spacing w:line="360" w:lineRule="auto"/>
        <w:ind w:firstLine="708"/>
        <w:rPr>
          <w:szCs w:val="28"/>
        </w:rPr>
      </w:pPr>
    </w:p>
    <w:p w:rsidR="0099121F" w:rsidRDefault="000A3946" w:rsidP="0099121F">
      <w:pPr>
        <w:pStyle w:val="a3"/>
        <w:spacing w:line="360" w:lineRule="auto"/>
        <w:ind w:firstLine="708"/>
        <w:rPr>
          <w:szCs w:val="28"/>
        </w:rPr>
      </w:pPr>
      <w:proofErr w:type="gramStart"/>
      <w:r>
        <w:rPr>
          <w:szCs w:val="28"/>
        </w:rPr>
        <w:t xml:space="preserve">Система образования Дмитриевского района включает </w:t>
      </w:r>
      <w:r w:rsidR="0099121F" w:rsidRPr="00E222AF">
        <w:rPr>
          <w:szCs w:val="28"/>
        </w:rPr>
        <w:t xml:space="preserve">21 учреждение, в том числе: 5 дошкольных образовательных организаций, которые посещают 387 воспитанников, 12 общеобразовательных школ </w:t>
      </w:r>
      <w:r w:rsidR="0099121F">
        <w:rPr>
          <w:szCs w:val="28"/>
        </w:rPr>
        <w:t xml:space="preserve">(8 средних, 3 основных, </w:t>
      </w:r>
      <w:r w:rsidR="0099121F" w:rsidRPr="00E222AF">
        <w:rPr>
          <w:szCs w:val="28"/>
        </w:rPr>
        <w:t>1 вечерняя (сменная) общеобразовательная школа), в которых обучается 1130 детей,  МБУДО «Центр детского творчества», где  в ра</w:t>
      </w:r>
      <w:r w:rsidR="007F49A6">
        <w:rPr>
          <w:szCs w:val="28"/>
        </w:rPr>
        <w:t>зличных секциях, кружках занимаю</w:t>
      </w:r>
      <w:r w:rsidR="0099121F" w:rsidRPr="00E222AF">
        <w:rPr>
          <w:szCs w:val="28"/>
        </w:rPr>
        <w:t>тся</w:t>
      </w:r>
      <w:r w:rsidR="0099121F">
        <w:rPr>
          <w:szCs w:val="28"/>
        </w:rPr>
        <w:t xml:space="preserve"> </w:t>
      </w:r>
      <w:r w:rsidR="0099121F" w:rsidRPr="00E222AF">
        <w:rPr>
          <w:szCs w:val="28"/>
        </w:rPr>
        <w:t>594 воспитанника, МКУ «Информационно-аналитический центр», МКУ «Дмитриевский районный методический кабинет», МКУ «Централизованная бухгалтерия учреждений образования</w:t>
      </w:r>
      <w:proofErr w:type="gramEnd"/>
      <w:r w:rsidR="0099121F" w:rsidRPr="00E222AF">
        <w:rPr>
          <w:szCs w:val="28"/>
        </w:rPr>
        <w:t xml:space="preserve">». Все образовательные учреждения  аккредитованы, имеют лицензию на </w:t>
      </w:r>
      <w:proofErr w:type="gramStart"/>
      <w:r w:rsidR="0099121F" w:rsidRPr="00E222AF">
        <w:rPr>
          <w:szCs w:val="28"/>
        </w:rPr>
        <w:t>право ведения</w:t>
      </w:r>
      <w:proofErr w:type="gramEnd"/>
      <w:r w:rsidR="0099121F" w:rsidRPr="00E222AF">
        <w:rPr>
          <w:szCs w:val="28"/>
        </w:rPr>
        <w:t xml:space="preserve"> образовательной деятельности.</w:t>
      </w:r>
    </w:p>
    <w:p w:rsidR="003A653E" w:rsidRPr="006D583C" w:rsidRDefault="003A653E" w:rsidP="003A653E">
      <w:pPr>
        <w:spacing w:line="360" w:lineRule="auto"/>
        <w:ind w:firstLine="708"/>
        <w:jc w:val="both"/>
        <w:rPr>
          <w:sz w:val="28"/>
          <w:szCs w:val="28"/>
        </w:rPr>
      </w:pPr>
      <w:r w:rsidRPr="00E50862">
        <w:rPr>
          <w:sz w:val="28"/>
          <w:szCs w:val="28"/>
        </w:rPr>
        <w:t>Расходы консолидированного бюджета на нужды образования неуклонно растут. В 2021 году составили 271 млн. 584 тыс. руб.,</w:t>
      </w:r>
      <w:r w:rsidRPr="006D583C">
        <w:rPr>
          <w:sz w:val="28"/>
          <w:szCs w:val="28"/>
        </w:rPr>
        <w:t xml:space="preserve"> из них 77 млн. 506 тыс. руб. – средства бюджета муниципального района.</w:t>
      </w:r>
    </w:p>
    <w:p w:rsidR="000A3946" w:rsidRPr="007D71B5" w:rsidRDefault="000A3946" w:rsidP="000A3946">
      <w:pPr>
        <w:tabs>
          <w:tab w:val="left" w:pos="0"/>
        </w:tabs>
        <w:spacing w:line="360" w:lineRule="auto"/>
        <w:ind w:firstLine="709"/>
        <w:jc w:val="both"/>
        <w:rPr>
          <w:sz w:val="28"/>
          <w:szCs w:val="28"/>
        </w:rPr>
      </w:pPr>
      <w:r w:rsidRPr="007D71B5">
        <w:rPr>
          <w:sz w:val="28"/>
          <w:szCs w:val="28"/>
        </w:rPr>
        <w:t>Средняя заработная плата пе</w:t>
      </w:r>
      <w:r w:rsidR="005B1349">
        <w:rPr>
          <w:sz w:val="28"/>
          <w:szCs w:val="28"/>
        </w:rPr>
        <w:t xml:space="preserve">дагогических работников школ </w:t>
      </w:r>
      <w:r w:rsidR="007D71B5" w:rsidRPr="007D71B5">
        <w:rPr>
          <w:sz w:val="28"/>
          <w:szCs w:val="28"/>
        </w:rPr>
        <w:t xml:space="preserve"> 2021</w:t>
      </w:r>
      <w:r w:rsidRPr="007D71B5">
        <w:rPr>
          <w:sz w:val="28"/>
          <w:szCs w:val="28"/>
        </w:rPr>
        <w:t xml:space="preserve"> год составила </w:t>
      </w:r>
      <w:r w:rsidR="007D71B5" w:rsidRPr="007D71B5">
        <w:rPr>
          <w:sz w:val="28"/>
          <w:szCs w:val="28"/>
        </w:rPr>
        <w:t xml:space="preserve">32831 </w:t>
      </w:r>
      <w:r w:rsidRPr="007D71B5">
        <w:rPr>
          <w:sz w:val="28"/>
          <w:szCs w:val="28"/>
        </w:rPr>
        <w:t>руб</w:t>
      </w:r>
      <w:r w:rsidR="007D71B5" w:rsidRPr="007D71B5">
        <w:rPr>
          <w:sz w:val="28"/>
          <w:szCs w:val="28"/>
        </w:rPr>
        <w:t>.</w:t>
      </w:r>
      <w:r w:rsidRPr="007D71B5">
        <w:rPr>
          <w:sz w:val="28"/>
          <w:szCs w:val="28"/>
        </w:rPr>
        <w:t>, детских садов –2</w:t>
      </w:r>
      <w:r w:rsidR="007D71B5" w:rsidRPr="007D71B5">
        <w:rPr>
          <w:sz w:val="28"/>
          <w:szCs w:val="28"/>
        </w:rPr>
        <w:t>8500</w:t>
      </w:r>
      <w:r w:rsidRPr="007D71B5">
        <w:rPr>
          <w:sz w:val="28"/>
          <w:szCs w:val="28"/>
        </w:rPr>
        <w:t xml:space="preserve"> руб</w:t>
      </w:r>
      <w:r w:rsidR="007D71B5" w:rsidRPr="007D71B5">
        <w:rPr>
          <w:sz w:val="28"/>
          <w:szCs w:val="28"/>
        </w:rPr>
        <w:t>.</w:t>
      </w:r>
      <w:r w:rsidRPr="007D71B5">
        <w:rPr>
          <w:sz w:val="28"/>
          <w:szCs w:val="28"/>
        </w:rPr>
        <w:t>, педагогов дополнительного образования – 37</w:t>
      </w:r>
      <w:r w:rsidR="007D71B5" w:rsidRPr="007D71B5">
        <w:rPr>
          <w:sz w:val="28"/>
          <w:szCs w:val="28"/>
        </w:rPr>
        <w:t>500</w:t>
      </w:r>
      <w:r w:rsidRPr="007D71B5">
        <w:rPr>
          <w:sz w:val="28"/>
          <w:szCs w:val="28"/>
        </w:rPr>
        <w:t xml:space="preserve"> руб. </w:t>
      </w:r>
    </w:p>
    <w:p w:rsidR="000A3946" w:rsidRPr="00EB09A3" w:rsidRDefault="000A3946" w:rsidP="000A3946">
      <w:pPr>
        <w:spacing w:line="360" w:lineRule="auto"/>
        <w:ind w:firstLine="708"/>
        <w:jc w:val="both"/>
        <w:rPr>
          <w:sz w:val="28"/>
          <w:szCs w:val="28"/>
        </w:rPr>
      </w:pPr>
      <w:r w:rsidRPr="006B6265">
        <w:rPr>
          <w:sz w:val="28"/>
          <w:szCs w:val="28"/>
        </w:rPr>
        <w:t>Для обеспечения доступности образования</w:t>
      </w:r>
      <w:r>
        <w:rPr>
          <w:sz w:val="28"/>
          <w:szCs w:val="28"/>
        </w:rPr>
        <w:t xml:space="preserve"> </w:t>
      </w:r>
      <w:r w:rsidRPr="006B6265">
        <w:rPr>
          <w:sz w:val="28"/>
          <w:szCs w:val="28"/>
        </w:rPr>
        <w:t xml:space="preserve">организован подвоз </w:t>
      </w:r>
      <w:r w:rsidRPr="00A44FFB">
        <w:rPr>
          <w:sz w:val="28"/>
          <w:szCs w:val="28"/>
        </w:rPr>
        <w:t>1</w:t>
      </w:r>
      <w:r w:rsidR="0099121F">
        <w:rPr>
          <w:sz w:val="28"/>
          <w:szCs w:val="28"/>
        </w:rPr>
        <w:t>19</w:t>
      </w:r>
      <w:r w:rsidRPr="006B6265">
        <w:rPr>
          <w:sz w:val="28"/>
          <w:szCs w:val="28"/>
        </w:rPr>
        <w:t xml:space="preserve"> обучающихся из удалённых населенных пунктов по 1</w:t>
      </w:r>
      <w:r w:rsidR="0099121F">
        <w:rPr>
          <w:sz w:val="28"/>
          <w:szCs w:val="28"/>
        </w:rPr>
        <w:t>1</w:t>
      </w:r>
      <w:r w:rsidRPr="006B6265">
        <w:rPr>
          <w:sz w:val="28"/>
          <w:szCs w:val="28"/>
        </w:rPr>
        <w:t xml:space="preserve"> маршрутам</w:t>
      </w:r>
      <w:r>
        <w:rPr>
          <w:sz w:val="28"/>
          <w:szCs w:val="28"/>
        </w:rPr>
        <w:t xml:space="preserve"> 14 направлений</w:t>
      </w:r>
      <w:r w:rsidRPr="006B6265">
        <w:rPr>
          <w:sz w:val="28"/>
          <w:szCs w:val="28"/>
        </w:rPr>
        <w:t xml:space="preserve"> 10 школьными автобусами.</w:t>
      </w:r>
      <w:r>
        <w:rPr>
          <w:color w:val="000000"/>
          <w:spacing w:val="-1"/>
          <w:sz w:val="28"/>
          <w:szCs w:val="28"/>
        </w:rPr>
        <w:t xml:space="preserve"> </w:t>
      </w:r>
      <w:r w:rsidRPr="006B6265">
        <w:rPr>
          <w:sz w:val="28"/>
          <w:szCs w:val="28"/>
        </w:rPr>
        <w:t>Все школьные автобусы оборудованы тахографами</w:t>
      </w:r>
      <w:r>
        <w:rPr>
          <w:sz w:val="28"/>
          <w:szCs w:val="28"/>
        </w:rPr>
        <w:t xml:space="preserve">, </w:t>
      </w:r>
      <w:r w:rsidRPr="006B6265">
        <w:rPr>
          <w:sz w:val="28"/>
          <w:szCs w:val="28"/>
        </w:rPr>
        <w:t>системой ГЛОНАСС</w:t>
      </w:r>
      <w:r>
        <w:rPr>
          <w:sz w:val="28"/>
          <w:szCs w:val="28"/>
        </w:rPr>
        <w:t xml:space="preserve">, проблесковыми маячками. </w:t>
      </w:r>
      <w:r w:rsidR="0099121F">
        <w:rPr>
          <w:sz w:val="28"/>
          <w:szCs w:val="28"/>
        </w:rPr>
        <w:t>В декабре 2021</w:t>
      </w:r>
      <w:r>
        <w:rPr>
          <w:sz w:val="28"/>
          <w:szCs w:val="28"/>
        </w:rPr>
        <w:t xml:space="preserve"> года МКОУ «</w:t>
      </w:r>
      <w:r w:rsidR="0099121F">
        <w:rPr>
          <w:sz w:val="28"/>
          <w:szCs w:val="28"/>
        </w:rPr>
        <w:t xml:space="preserve">Берёзовская </w:t>
      </w:r>
      <w:r>
        <w:rPr>
          <w:sz w:val="28"/>
          <w:szCs w:val="28"/>
        </w:rPr>
        <w:t xml:space="preserve">средняя общеобразовательная школа» получила автобус ГАЗ взамен использованного. </w:t>
      </w:r>
    </w:p>
    <w:p w:rsidR="000A3946" w:rsidRDefault="000A3946" w:rsidP="000A3946">
      <w:pPr>
        <w:pStyle w:val="a3"/>
        <w:spacing w:line="360" w:lineRule="auto"/>
        <w:rPr>
          <w:color w:val="000000"/>
          <w:szCs w:val="28"/>
        </w:rPr>
      </w:pPr>
      <w:r>
        <w:rPr>
          <w:color w:val="000000"/>
          <w:szCs w:val="28"/>
        </w:rPr>
        <w:t xml:space="preserve">   </w:t>
      </w:r>
      <w:r>
        <w:rPr>
          <w:color w:val="000000"/>
          <w:szCs w:val="28"/>
        </w:rPr>
        <w:tab/>
        <w:t xml:space="preserve">Во всех школах района организовано горячее питание, </w:t>
      </w:r>
      <w:r>
        <w:rPr>
          <w:b/>
          <w:color w:val="000000"/>
          <w:szCs w:val="28"/>
        </w:rPr>
        <w:t xml:space="preserve"> </w:t>
      </w:r>
      <w:r>
        <w:rPr>
          <w:color w:val="000000"/>
          <w:szCs w:val="28"/>
        </w:rPr>
        <w:t xml:space="preserve"> в том числе в  4-х базовых школах района  -  3-х разовое.  Из общего количества </w:t>
      </w:r>
      <w:r>
        <w:rPr>
          <w:color w:val="000000"/>
          <w:szCs w:val="28"/>
        </w:rPr>
        <w:lastRenderedPageBreak/>
        <w:t>обучающихся  дневных общеобразовательных учреждений (</w:t>
      </w:r>
      <w:r w:rsidR="0099121F">
        <w:rPr>
          <w:color w:val="000000"/>
          <w:szCs w:val="28"/>
        </w:rPr>
        <w:t>1130</w:t>
      </w:r>
      <w:r>
        <w:rPr>
          <w:color w:val="000000"/>
          <w:szCs w:val="28"/>
        </w:rPr>
        <w:t xml:space="preserve"> ч</w:t>
      </w:r>
      <w:r w:rsidR="0099121F">
        <w:rPr>
          <w:color w:val="000000"/>
          <w:szCs w:val="28"/>
        </w:rPr>
        <w:t>еловек</w:t>
      </w:r>
      <w:r w:rsidR="006C68C6">
        <w:rPr>
          <w:color w:val="000000"/>
          <w:szCs w:val="28"/>
        </w:rPr>
        <w:t>) питанием охвачены  1021</w:t>
      </w:r>
      <w:r>
        <w:rPr>
          <w:color w:val="000000"/>
          <w:szCs w:val="28"/>
        </w:rPr>
        <w:t xml:space="preserve"> человек (90,4%). </w:t>
      </w:r>
    </w:p>
    <w:p w:rsidR="000A3946" w:rsidRDefault="000A3946" w:rsidP="000A3946">
      <w:pPr>
        <w:pStyle w:val="a3"/>
        <w:spacing w:line="360" w:lineRule="auto"/>
        <w:rPr>
          <w:color w:val="000000"/>
          <w:szCs w:val="28"/>
        </w:rPr>
      </w:pPr>
      <w:r>
        <w:rPr>
          <w:color w:val="000000"/>
          <w:szCs w:val="28"/>
        </w:rPr>
        <w:tab/>
        <w:t xml:space="preserve">По решению Представительного Собрания Дмитриевского района Курской области </w:t>
      </w:r>
      <w:r w:rsidR="00A52244">
        <w:rPr>
          <w:color w:val="000000"/>
          <w:szCs w:val="28"/>
        </w:rPr>
        <w:t xml:space="preserve"> в 2021</w:t>
      </w:r>
      <w:r>
        <w:rPr>
          <w:color w:val="000000"/>
          <w:szCs w:val="28"/>
        </w:rPr>
        <w:t xml:space="preserve">  году было выделено </w:t>
      </w:r>
      <w:r w:rsidR="00BB7881" w:rsidRPr="00BB7881">
        <w:rPr>
          <w:szCs w:val="28"/>
        </w:rPr>
        <w:t>2 млн. 029 тыс.33</w:t>
      </w:r>
      <w:r w:rsidRPr="00BB7881">
        <w:rPr>
          <w:szCs w:val="28"/>
        </w:rPr>
        <w:t xml:space="preserve">5 </w:t>
      </w:r>
      <w:r>
        <w:rPr>
          <w:color w:val="000000"/>
          <w:szCs w:val="28"/>
        </w:rPr>
        <w:t xml:space="preserve">рублей на льготное питание </w:t>
      </w:r>
      <w:r w:rsidR="00BB7881">
        <w:rPr>
          <w:color w:val="000000"/>
          <w:szCs w:val="28"/>
        </w:rPr>
        <w:t>333</w:t>
      </w:r>
      <w:r>
        <w:rPr>
          <w:color w:val="000000"/>
          <w:szCs w:val="28"/>
        </w:rPr>
        <w:t xml:space="preserve"> школьников, в том числе   </w:t>
      </w:r>
      <w:r w:rsidR="00BB7881">
        <w:rPr>
          <w:color w:val="000000"/>
          <w:szCs w:val="28"/>
        </w:rPr>
        <w:t>дети из многодетных семей -231</w:t>
      </w:r>
      <w:r>
        <w:rPr>
          <w:color w:val="000000"/>
          <w:szCs w:val="28"/>
        </w:rPr>
        <w:t>, дети - инвалиды – 15, дети из мало</w:t>
      </w:r>
      <w:r w:rsidR="00BB7881">
        <w:rPr>
          <w:color w:val="000000"/>
          <w:szCs w:val="28"/>
        </w:rPr>
        <w:t>имущих семей- 87</w:t>
      </w:r>
      <w:r>
        <w:rPr>
          <w:color w:val="000000"/>
          <w:szCs w:val="28"/>
        </w:rPr>
        <w:t>.</w:t>
      </w:r>
    </w:p>
    <w:p w:rsidR="000A3946" w:rsidRDefault="000A3946" w:rsidP="000A3946">
      <w:pPr>
        <w:pStyle w:val="a3"/>
        <w:spacing w:line="360" w:lineRule="auto"/>
        <w:rPr>
          <w:color w:val="000000"/>
          <w:szCs w:val="28"/>
        </w:rPr>
      </w:pPr>
      <w:r>
        <w:rPr>
          <w:color w:val="000000"/>
          <w:szCs w:val="28"/>
        </w:rPr>
        <w:tab/>
        <w:t xml:space="preserve">Стоимость горячего обеда для всех детей района составляет                        </w:t>
      </w:r>
      <w:r w:rsidR="0099121F">
        <w:rPr>
          <w:color w:val="000000"/>
          <w:szCs w:val="28"/>
        </w:rPr>
        <w:t xml:space="preserve">63 руб. </w:t>
      </w:r>
      <w:r>
        <w:rPr>
          <w:color w:val="000000"/>
          <w:szCs w:val="28"/>
        </w:rPr>
        <w:t xml:space="preserve"> Сумма горячего питания обучающихся 1 – 4 классов складывается из средств федерального, областного и муниципального бюджетов.</w:t>
      </w:r>
    </w:p>
    <w:p w:rsidR="00E81C2F" w:rsidRDefault="00D463CA" w:rsidP="000A3946">
      <w:pPr>
        <w:pStyle w:val="a3"/>
        <w:spacing w:line="360" w:lineRule="auto"/>
        <w:rPr>
          <w:color w:val="000000"/>
          <w:szCs w:val="28"/>
        </w:rPr>
      </w:pPr>
      <w:r>
        <w:rPr>
          <w:color w:val="000000"/>
          <w:szCs w:val="28"/>
        </w:rPr>
        <w:tab/>
      </w:r>
      <w:proofErr w:type="gramStart"/>
      <w:r>
        <w:rPr>
          <w:color w:val="000000"/>
          <w:szCs w:val="28"/>
        </w:rPr>
        <w:t>В целях совершенствования организации школьного питания, сохранения и укрепления здоровья обучающихся, профилактики заболеваний, связанных с нарушением питания</w:t>
      </w:r>
      <w:r w:rsidR="00D70C63">
        <w:rPr>
          <w:color w:val="000000"/>
          <w:szCs w:val="28"/>
        </w:rPr>
        <w:t>, стимулирования педагогических коллективов общеобразовательных  организаций</w:t>
      </w:r>
      <w:r>
        <w:rPr>
          <w:color w:val="000000"/>
          <w:szCs w:val="28"/>
        </w:rPr>
        <w:t xml:space="preserve"> </w:t>
      </w:r>
      <w:r w:rsidR="00D70C63">
        <w:rPr>
          <w:color w:val="000000"/>
          <w:szCs w:val="28"/>
        </w:rPr>
        <w:t xml:space="preserve">к расширению просветительской  и  </w:t>
      </w:r>
      <w:r w:rsidR="00FE6E0C">
        <w:rPr>
          <w:color w:val="000000"/>
          <w:szCs w:val="28"/>
        </w:rPr>
        <w:t>информационной работы с обучающимися и родителями по формированию культуры питания в курской области был организован и проведен в октябре-ноябре 2021 года региональный этап Всероссийского конкурса «Лучшая школьная столовая».</w:t>
      </w:r>
      <w:proofErr w:type="gramEnd"/>
      <w:r w:rsidR="00FE6E0C">
        <w:rPr>
          <w:color w:val="000000"/>
          <w:szCs w:val="28"/>
        </w:rPr>
        <w:t xml:space="preserve"> От Дмитриевского района в конкурсе принимало участие муниципальное казенное общеобразовательное учреждение «Крупецкая средняя общеобразовательная школа», которое в номинации «Лучшая школьная столовая сельской школы» </w:t>
      </w:r>
      <w:proofErr w:type="gramStart"/>
      <w:r w:rsidR="00FE6E0C">
        <w:rPr>
          <w:color w:val="000000"/>
          <w:szCs w:val="28"/>
        </w:rPr>
        <w:t>заняло 2 м</w:t>
      </w:r>
      <w:r w:rsidR="00640EA2">
        <w:rPr>
          <w:color w:val="000000"/>
          <w:szCs w:val="28"/>
        </w:rPr>
        <w:t>есто и было</w:t>
      </w:r>
      <w:proofErr w:type="gramEnd"/>
      <w:r w:rsidR="00640EA2">
        <w:rPr>
          <w:color w:val="000000"/>
          <w:szCs w:val="28"/>
        </w:rPr>
        <w:t xml:space="preserve"> награждено Дипломом призёра.</w:t>
      </w:r>
    </w:p>
    <w:p w:rsidR="000A3946" w:rsidRDefault="000A3946" w:rsidP="000A3946">
      <w:pPr>
        <w:pStyle w:val="a3"/>
        <w:spacing w:line="360" w:lineRule="auto"/>
        <w:ind w:firstLine="708"/>
        <w:rPr>
          <w:szCs w:val="28"/>
        </w:rPr>
      </w:pPr>
      <w:r>
        <w:rPr>
          <w:szCs w:val="28"/>
        </w:rPr>
        <w:t>Объем средств, выплаченных на компенсацию</w:t>
      </w:r>
      <w:r w:rsidR="0099121F">
        <w:rPr>
          <w:szCs w:val="28"/>
        </w:rPr>
        <w:t xml:space="preserve"> части родительской платы в 2021</w:t>
      </w:r>
      <w:r>
        <w:rPr>
          <w:szCs w:val="28"/>
        </w:rPr>
        <w:t xml:space="preserve"> году  в детских садах составил </w:t>
      </w:r>
      <w:r w:rsidR="007D71B5">
        <w:rPr>
          <w:szCs w:val="28"/>
        </w:rPr>
        <w:t xml:space="preserve"> 1</w:t>
      </w:r>
      <w:r w:rsidR="00A73AB7">
        <w:rPr>
          <w:szCs w:val="28"/>
        </w:rPr>
        <w:t xml:space="preserve"> </w:t>
      </w:r>
      <w:r w:rsidR="007D71B5">
        <w:rPr>
          <w:szCs w:val="28"/>
        </w:rPr>
        <w:t xml:space="preserve">млн. 075 тыс. 803 </w:t>
      </w:r>
      <w:r>
        <w:rPr>
          <w:szCs w:val="28"/>
        </w:rPr>
        <w:t>руб.</w:t>
      </w:r>
    </w:p>
    <w:p w:rsidR="00A52244" w:rsidRPr="00E222AF" w:rsidRDefault="00A52244" w:rsidP="00A52244">
      <w:pPr>
        <w:spacing w:line="360" w:lineRule="auto"/>
        <w:ind w:firstLine="708"/>
        <w:contextualSpacing/>
        <w:jc w:val="both"/>
        <w:rPr>
          <w:sz w:val="28"/>
          <w:szCs w:val="28"/>
        </w:rPr>
      </w:pPr>
      <w:r>
        <w:rPr>
          <w:color w:val="000000"/>
          <w:szCs w:val="28"/>
        </w:rPr>
        <w:t xml:space="preserve"> </w:t>
      </w:r>
      <w:r w:rsidRPr="00E222AF">
        <w:rPr>
          <w:sz w:val="28"/>
          <w:szCs w:val="28"/>
        </w:rPr>
        <w:t xml:space="preserve">Результаты государственной итоговой аттестации, как и динамика качества знаний и успеваемости, являются одним из основных критериев оценки работы общеобразовательного учреждения. </w:t>
      </w:r>
    </w:p>
    <w:p w:rsidR="00A52244" w:rsidRDefault="00A52244" w:rsidP="00A52244">
      <w:pPr>
        <w:spacing w:line="360" w:lineRule="auto"/>
        <w:ind w:firstLine="708"/>
        <w:contextualSpacing/>
        <w:jc w:val="both"/>
        <w:rPr>
          <w:sz w:val="28"/>
          <w:szCs w:val="28"/>
        </w:rPr>
      </w:pPr>
      <w:r w:rsidRPr="00E222AF">
        <w:rPr>
          <w:sz w:val="28"/>
          <w:szCs w:val="28"/>
        </w:rPr>
        <w:t xml:space="preserve">30 марта 2021 года Дмитриевский район присоединился к Всероссийской акции «Единый день сдачи ЕГЭ родителями». Основная цель мероприятия - познакомить с процедурой проведения экзамена, снять </w:t>
      </w:r>
      <w:r w:rsidRPr="00E222AF">
        <w:rPr>
          <w:sz w:val="28"/>
          <w:szCs w:val="28"/>
        </w:rPr>
        <w:lastRenderedPageBreak/>
        <w:t xml:space="preserve">психологическую напряженность у родителей и детей в период подготовки к государственной итоговой аттестации. Поэтому проведено оно было в соответствии со всеми правилами настоящего экзамена. </w:t>
      </w:r>
      <w:r>
        <w:rPr>
          <w:sz w:val="28"/>
          <w:szCs w:val="28"/>
        </w:rPr>
        <w:tab/>
      </w:r>
    </w:p>
    <w:p w:rsidR="00A52244" w:rsidRPr="00E222AF" w:rsidRDefault="00A52244" w:rsidP="00A52244">
      <w:pPr>
        <w:spacing w:line="360" w:lineRule="auto"/>
        <w:ind w:firstLine="708"/>
        <w:contextualSpacing/>
        <w:jc w:val="both"/>
        <w:rPr>
          <w:sz w:val="28"/>
          <w:szCs w:val="28"/>
        </w:rPr>
      </w:pPr>
      <w:r w:rsidRPr="00E222AF">
        <w:rPr>
          <w:sz w:val="28"/>
          <w:szCs w:val="28"/>
        </w:rPr>
        <w:t xml:space="preserve">В 2020-2021 учебном году в условиях пандемии коронавирусной инфекции государственная итоговая аттестация выпускников 9 и 11 классов проводилась в соответствии с постановлением Правительства Российской Федерации от 26 февраля 2021 года №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 Согласно данному постановлению выпускникам 11 классов, не планирующим обучение в высших учебных заведениях, для получения аттестата достаточно было сдать государственный выпускной экзамен по русскому языку и математике. Такой возможностью выпускники нашего района не воспользовались. Выпускники, планирующие поступление в ВУЗы, сдавали ЕГЭ по предметам, которые им необходимы для поступления. Для них основанием для получения аттестата о среднем общем образовании являлись результаты ЕГЭ по русскому языку. </w:t>
      </w:r>
    </w:p>
    <w:p w:rsidR="00A52244" w:rsidRPr="00E222AF" w:rsidRDefault="00A52244" w:rsidP="00A52244">
      <w:pPr>
        <w:pStyle w:val="a5"/>
        <w:spacing w:after="0" w:line="360" w:lineRule="auto"/>
        <w:ind w:left="0" w:firstLine="709"/>
        <w:jc w:val="both"/>
        <w:rPr>
          <w:rFonts w:ascii="Times New Roman" w:hAnsi="Times New Roman" w:cs="Times New Roman"/>
          <w:sz w:val="28"/>
          <w:szCs w:val="28"/>
        </w:rPr>
      </w:pPr>
      <w:r w:rsidRPr="00E222AF">
        <w:rPr>
          <w:rFonts w:ascii="Times New Roman" w:hAnsi="Times New Roman" w:cs="Times New Roman"/>
          <w:sz w:val="28"/>
          <w:szCs w:val="28"/>
        </w:rPr>
        <w:t>ОГЭ проводился по двум обязательным предметам – русскому языку и математике. В ОГЭ приняли участие 99 выпускников муниципальных общеобразовательных учреждений района. Успеваемость по предметам составила 100%. Качество знаний по русскому языку – 45%,  средняя отметка – 3,6. Качество знаний по математике – 39 %, средняя отметка – 3,5%.</w:t>
      </w:r>
    </w:p>
    <w:p w:rsidR="00A52244" w:rsidRPr="00E222AF" w:rsidRDefault="00A52244" w:rsidP="00A52244">
      <w:pPr>
        <w:pStyle w:val="a5"/>
        <w:spacing w:after="0" w:line="360" w:lineRule="auto"/>
        <w:ind w:left="0" w:firstLine="709"/>
        <w:jc w:val="both"/>
        <w:rPr>
          <w:rFonts w:ascii="Times New Roman" w:hAnsi="Times New Roman" w:cs="Times New Roman"/>
          <w:sz w:val="28"/>
          <w:szCs w:val="28"/>
        </w:rPr>
      </w:pPr>
      <w:r w:rsidRPr="00E222AF">
        <w:rPr>
          <w:rFonts w:ascii="Times New Roman" w:hAnsi="Times New Roman" w:cs="Times New Roman"/>
          <w:sz w:val="28"/>
          <w:szCs w:val="28"/>
        </w:rPr>
        <w:t>Государственная итоговая аттестация в 9 и 11 классах проведена без замечаний.</w:t>
      </w:r>
    </w:p>
    <w:p w:rsidR="00A52244" w:rsidRPr="00E222AF" w:rsidRDefault="00A52244" w:rsidP="00A52244">
      <w:pPr>
        <w:pStyle w:val="a5"/>
        <w:spacing w:after="0" w:line="360" w:lineRule="auto"/>
        <w:ind w:left="0" w:firstLine="709"/>
        <w:jc w:val="both"/>
        <w:rPr>
          <w:rFonts w:ascii="Times New Roman" w:hAnsi="Times New Roman" w:cs="Times New Roman"/>
          <w:sz w:val="28"/>
          <w:szCs w:val="28"/>
        </w:rPr>
      </w:pPr>
      <w:r w:rsidRPr="00E222AF">
        <w:rPr>
          <w:rFonts w:ascii="Times New Roman" w:hAnsi="Times New Roman" w:cs="Times New Roman"/>
          <w:sz w:val="28"/>
          <w:szCs w:val="28"/>
        </w:rPr>
        <w:t>Таким образом, все выпускники 9 и 11 классов, успешно завершившие учебный год, получили аттестаты об основном общем и среднем общем образовании, причем 7 из 35 выпускников получили аттестаты особого образца и медаль «За особые успехи в учении</w:t>
      </w:r>
      <w:r w:rsidR="007F49A6">
        <w:rPr>
          <w:rFonts w:ascii="Times New Roman" w:hAnsi="Times New Roman" w:cs="Times New Roman"/>
          <w:sz w:val="28"/>
          <w:szCs w:val="28"/>
        </w:rPr>
        <w:t>»</w:t>
      </w:r>
      <w:bookmarkStart w:id="0" w:name="_GoBack"/>
      <w:bookmarkEnd w:id="0"/>
      <w:r w:rsidRPr="00E222AF">
        <w:rPr>
          <w:rFonts w:ascii="Times New Roman" w:hAnsi="Times New Roman" w:cs="Times New Roman"/>
          <w:sz w:val="28"/>
          <w:szCs w:val="28"/>
        </w:rPr>
        <w:t xml:space="preserve">. Все экзамены в форме ЕГЭ проводились на территории Дмитриевского района. </w:t>
      </w:r>
    </w:p>
    <w:p w:rsidR="00A52244" w:rsidRDefault="00A52244" w:rsidP="00A52244">
      <w:pPr>
        <w:spacing w:line="360" w:lineRule="auto"/>
        <w:ind w:firstLine="709"/>
        <w:jc w:val="both"/>
        <w:rPr>
          <w:sz w:val="28"/>
          <w:szCs w:val="28"/>
        </w:rPr>
      </w:pPr>
      <w:r w:rsidRPr="00E222AF">
        <w:rPr>
          <w:sz w:val="28"/>
          <w:szCs w:val="28"/>
        </w:rPr>
        <w:lastRenderedPageBreak/>
        <w:t xml:space="preserve">Из 30 выпускника 11-х классов дневных школ поступили в образовательные организации высшего профессионального образования 28 человек, что составляет 93 %, в образовательные организации, реализующие программы среднего профессионального образования,  поступили  2 человека (7%). </w:t>
      </w:r>
    </w:p>
    <w:p w:rsidR="00A52244" w:rsidRPr="00E222AF" w:rsidRDefault="00A52244" w:rsidP="00A52244">
      <w:pPr>
        <w:spacing w:line="360" w:lineRule="auto"/>
        <w:ind w:firstLine="708"/>
        <w:contextualSpacing/>
        <w:jc w:val="both"/>
        <w:rPr>
          <w:sz w:val="28"/>
          <w:szCs w:val="28"/>
        </w:rPr>
      </w:pPr>
      <w:r w:rsidRPr="00E222AF">
        <w:rPr>
          <w:sz w:val="28"/>
          <w:szCs w:val="28"/>
        </w:rPr>
        <w:t xml:space="preserve">В 2020 – 2021 учебном году в районе проводился муниципальный этап Всероссийской олимпиады школьников по 19 учебным предметам, в нём приняли участие 103 человека, 25 человек приняли участие в муниципальном этапе областной олимпиады. Из них стали победителями и призёрами 44 человека, причем некоторые сразу по нескольким предметам. На протяжении нескольких лет отдельные участники олимпиад показывают высокий уровень знаний, являясь победителями и призерами в олимпиадах по нескольким предметам: </w:t>
      </w:r>
      <w:proofErr w:type="spellStart"/>
      <w:r w:rsidRPr="00E222AF">
        <w:rPr>
          <w:sz w:val="28"/>
          <w:szCs w:val="28"/>
        </w:rPr>
        <w:t>Носевич</w:t>
      </w:r>
      <w:proofErr w:type="spellEnd"/>
      <w:r w:rsidRPr="00E222AF">
        <w:rPr>
          <w:sz w:val="28"/>
          <w:szCs w:val="28"/>
        </w:rPr>
        <w:t xml:space="preserve"> Полина, школа № 1 г. Дмитриева (4 предмета), Сахарова Яна, школа № 2 г. Дмитриева (3 предмета). Семь </w:t>
      </w:r>
      <w:proofErr w:type="spellStart"/>
      <w:r w:rsidRPr="00E222AF">
        <w:rPr>
          <w:sz w:val="28"/>
          <w:szCs w:val="28"/>
        </w:rPr>
        <w:t>дмитриевских</w:t>
      </w:r>
      <w:proofErr w:type="spellEnd"/>
      <w:r w:rsidRPr="00E222AF">
        <w:rPr>
          <w:sz w:val="28"/>
          <w:szCs w:val="28"/>
        </w:rPr>
        <w:t xml:space="preserve"> школьников принимали участие в региональном этапе олимпиады – Бессонов Алексей, </w:t>
      </w:r>
      <w:proofErr w:type="spellStart"/>
      <w:r w:rsidRPr="00E222AF">
        <w:rPr>
          <w:sz w:val="28"/>
          <w:szCs w:val="28"/>
        </w:rPr>
        <w:t>Носевич</w:t>
      </w:r>
      <w:proofErr w:type="spellEnd"/>
      <w:r w:rsidRPr="00E222AF">
        <w:rPr>
          <w:sz w:val="28"/>
          <w:szCs w:val="28"/>
        </w:rPr>
        <w:t xml:space="preserve"> Полина - школа № 1, Сахар</w:t>
      </w:r>
      <w:r>
        <w:rPr>
          <w:sz w:val="28"/>
          <w:szCs w:val="28"/>
        </w:rPr>
        <w:t xml:space="preserve">ова Яна, Сидорова Екатерина, </w:t>
      </w:r>
      <w:proofErr w:type="spellStart"/>
      <w:r w:rsidRPr="00E222AF">
        <w:rPr>
          <w:sz w:val="28"/>
          <w:szCs w:val="28"/>
        </w:rPr>
        <w:t>Каспорт</w:t>
      </w:r>
      <w:proofErr w:type="spellEnd"/>
      <w:r w:rsidRPr="00E222AF">
        <w:rPr>
          <w:sz w:val="28"/>
          <w:szCs w:val="28"/>
        </w:rPr>
        <w:t xml:space="preserve"> Ева, Кобелева Анастасия, </w:t>
      </w:r>
      <w:proofErr w:type="spellStart"/>
      <w:r w:rsidRPr="00E222AF">
        <w:rPr>
          <w:sz w:val="28"/>
          <w:szCs w:val="28"/>
        </w:rPr>
        <w:t>Ельникова</w:t>
      </w:r>
      <w:proofErr w:type="spellEnd"/>
      <w:r w:rsidRPr="00E222AF">
        <w:rPr>
          <w:sz w:val="28"/>
          <w:szCs w:val="28"/>
        </w:rPr>
        <w:t xml:space="preserve"> Анна - школа № 2. </w:t>
      </w:r>
    </w:p>
    <w:p w:rsidR="000A3946" w:rsidRDefault="000A3946" w:rsidP="000A3946">
      <w:pPr>
        <w:spacing w:line="360" w:lineRule="auto"/>
        <w:ind w:firstLine="708"/>
        <w:contextualSpacing/>
        <w:jc w:val="both"/>
        <w:rPr>
          <w:sz w:val="28"/>
          <w:szCs w:val="28"/>
        </w:rPr>
      </w:pPr>
      <w:r>
        <w:rPr>
          <w:sz w:val="32"/>
          <w:szCs w:val="32"/>
        </w:rPr>
        <w:t xml:space="preserve"> </w:t>
      </w:r>
      <w:r>
        <w:rPr>
          <w:szCs w:val="28"/>
        </w:rPr>
        <w:t xml:space="preserve"> </w:t>
      </w:r>
      <w:r w:rsidR="00A52244">
        <w:rPr>
          <w:sz w:val="28"/>
          <w:szCs w:val="28"/>
        </w:rPr>
        <w:t>В 2021</w:t>
      </w:r>
      <w:r w:rsidRPr="009455D5">
        <w:rPr>
          <w:sz w:val="28"/>
          <w:szCs w:val="28"/>
        </w:rPr>
        <w:t xml:space="preserve"> году в рамках субвенции из областного бюджета было выделено </w:t>
      </w:r>
      <w:r w:rsidR="00A52244" w:rsidRPr="00E222AF">
        <w:rPr>
          <w:sz w:val="28"/>
          <w:szCs w:val="28"/>
        </w:rPr>
        <w:t>3 млн. 578 тысяч рублей</w:t>
      </w:r>
      <w:r w:rsidR="00A52244">
        <w:rPr>
          <w:sz w:val="28"/>
          <w:szCs w:val="28"/>
        </w:rPr>
        <w:t xml:space="preserve">  </w:t>
      </w:r>
      <w:r w:rsidRPr="009455D5">
        <w:rPr>
          <w:sz w:val="28"/>
          <w:szCs w:val="28"/>
        </w:rPr>
        <w:t xml:space="preserve">на учебные расходы (приобретение учебников и учебно-лабораторного оборудования, игрушек). К началу нового учебного года учебниками </w:t>
      </w:r>
      <w:proofErr w:type="gramStart"/>
      <w:r w:rsidRPr="009455D5">
        <w:rPr>
          <w:sz w:val="28"/>
          <w:szCs w:val="28"/>
        </w:rPr>
        <w:t>обеспечены</w:t>
      </w:r>
      <w:proofErr w:type="gramEnd"/>
      <w:r w:rsidRPr="009455D5">
        <w:rPr>
          <w:sz w:val="28"/>
          <w:szCs w:val="28"/>
        </w:rPr>
        <w:t xml:space="preserve"> 100 % школьников. </w:t>
      </w:r>
    </w:p>
    <w:p w:rsidR="00C2431A" w:rsidRDefault="000A3946" w:rsidP="000A3946">
      <w:pPr>
        <w:spacing w:line="360" w:lineRule="auto"/>
        <w:ind w:firstLine="708"/>
        <w:contextualSpacing/>
        <w:jc w:val="both"/>
        <w:rPr>
          <w:sz w:val="28"/>
          <w:szCs w:val="28"/>
        </w:rPr>
      </w:pPr>
      <w:r>
        <w:rPr>
          <w:sz w:val="28"/>
          <w:szCs w:val="28"/>
        </w:rPr>
        <w:t xml:space="preserve">    На реализацию мероприятий, направленных на предотвращение распространения новой коронавирусной инфекции и  обеспечение мероприятий, связанных с профилактикой и устранением последствий коронавирусной инфекции в муниципальных образовательных организациях направлено </w:t>
      </w:r>
      <w:r w:rsidR="00C2431A">
        <w:rPr>
          <w:sz w:val="28"/>
          <w:szCs w:val="28"/>
        </w:rPr>
        <w:t xml:space="preserve"> 150 тысяч </w:t>
      </w:r>
      <w:r>
        <w:rPr>
          <w:sz w:val="28"/>
          <w:szCs w:val="28"/>
        </w:rPr>
        <w:t>рублей</w:t>
      </w:r>
      <w:r w:rsidR="00C2431A">
        <w:rPr>
          <w:sz w:val="28"/>
          <w:szCs w:val="28"/>
        </w:rPr>
        <w:t xml:space="preserve"> из муниципального бюджета.</w:t>
      </w:r>
    </w:p>
    <w:p w:rsidR="00C2431A" w:rsidRDefault="00C2431A" w:rsidP="00C2431A">
      <w:pPr>
        <w:spacing w:line="360" w:lineRule="auto"/>
        <w:ind w:firstLine="708"/>
        <w:jc w:val="both"/>
        <w:rPr>
          <w:sz w:val="28"/>
          <w:szCs w:val="28"/>
        </w:rPr>
      </w:pPr>
      <w:r w:rsidRPr="00C2431A">
        <w:rPr>
          <w:sz w:val="28"/>
          <w:szCs w:val="28"/>
        </w:rPr>
        <w:t>Важнейшая задача современной школы – это создание безопасной среды для детей. Поэтому большое внимание уделяет</w:t>
      </w:r>
      <w:r>
        <w:rPr>
          <w:sz w:val="28"/>
          <w:szCs w:val="28"/>
        </w:rPr>
        <w:t>ся</w:t>
      </w:r>
      <w:r w:rsidRPr="00C2431A">
        <w:rPr>
          <w:sz w:val="28"/>
          <w:szCs w:val="28"/>
        </w:rPr>
        <w:t xml:space="preserve"> вопросам обеспечения противопожарной безопасности и антитеррористической </w:t>
      </w:r>
      <w:r w:rsidRPr="00C2431A">
        <w:rPr>
          <w:sz w:val="28"/>
          <w:szCs w:val="28"/>
        </w:rPr>
        <w:lastRenderedPageBreak/>
        <w:t xml:space="preserve">защищенности учреждений образования. На эти цели из муниципального бюджета выделено более  1 млн. рублей. Проведены замеры сопротивления изоляции, пропитка чердачных перекрытий, обработка огнезащитным составом путей эвакуации, установлены и отремонтированы пожарные сигнализации. С 1 </w:t>
      </w:r>
      <w:r>
        <w:rPr>
          <w:sz w:val="28"/>
          <w:szCs w:val="28"/>
        </w:rPr>
        <w:t xml:space="preserve">октября </w:t>
      </w:r>
      <w:r w:rsidRPr="00C2431A">
        <w:rPr>
          <w:sz w:val="28"/>
          <w:szCs w:val="28"/>
        </w:rPr>
        <w:t xml:space="preserve"> 7 образовательных организаций </w:t>
      </w:r>
      <w:r>
        <w:rPr>
          <w:sz w:val="28"/>
          <w:szCs w:val="28"/>
        </w:rPr>
        <w:t xml:space="preserve">охраняет </w:t>
      </w:r>
      <w:r w:rsidRPr="00C2431A">
        <w:rPr>
          <w:sz w:val="28"/>
          <w:szCs w:val="28"/>
        </w:rPr>
        <w:t xml:space="preserve"> частная охранная организация</w:t>
      </w:r>
      <w:r>
        <w:rPr>
          <w:sz w:val="28"/>
          <w:szCs w:val="28"/>
        </w:rPr>
        <w:t xml:space="preserve"> «Государь»</w:t>
      </w:r>
      <w:r w:rsidRPr="00C2431A">
        <w:rPr>
          <w:sz w:val="28"/>
          <w:szCs w:val="28"/>
        </w:rPr>
        <w:t>. На эти мероприятия из бюджета муниципального района выделены денежные средства в размере 1 млн. 300 тыс. рублей.</w:t>
      </w:r>
    </w:p>
    <w:p w:rsidR="00BB7881" w:rsidRPr="009455D5" w:rsidRDefault="00BB7881" w:rsidP="00BB7881">
      <w:pPr>
        <w:pStyle w:val="2"/>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 w:right="102" w:firstLine="686"/>
        <w:jc w:val="both"/>
        <w:rPr>
          <w:bCs/>
          <w:color w:val="auto"/>
          <w:sz w:val="28"/>
          <w:szCs w:val="28"/>
        </w:rPr>
      </w:pPr>
      <w:r>
        <w:rPr>
          <w:color w:val="auto"/>
          <w:sz w:val="28"/>
          <w:szCs w:val="28"/>
        </w:rPr>
        <w:t xml:space="preserve">В МКДОУ «Детский сад № 3 г. Дмитриева» отремонтирована система отопления на сумму </w:t>
      </w:r>
      <w:r w:rsidRPr="00BB7881">
        <w:rPr>
          <w:color w:val="auto"/>
          <w:sz w:val="28"/>
          <w:szCs w:val="28"/>
        </w:rPr>
        <w:t>466 т</w:t>
      </w:r>
      <w:r>
        <w:rPr>
          <w:color w:val="auto"/>
          <w:sz w:val="28"/>
          <w:szCs w:val="28"/>
        </w:rPr>
        <w:t>ыс. руб. из средств муниципального бюджета.</w:t>
      </w:r>
    </w:p>
    <w:p w:rsidR="008F0B29" w:rsidRDefault="008F0B29" w:rsidP="008F0B29">
      <w:pPr>
        <w:pStyle w:val="a4"/>
        <w:shd w:val="clear" w:color="auto" w:fill="FFFFFF"/>
        <w:spacing w:before="0" w:beforeAutospacing="0" w:after="0" w:afterAutospacing="0" w:line="360" w:lineRule="auto"/>
        <w:ind w:firstLine="708"/>
        <w:jc w:val="both"/>
        <w:rPr>
          <w:sz w:val="28"/>
          <w:szCs w:val="28"/>
        </w:rPr>
      </w:pPr>
      <w:r>
        <w:rPr>
          <w:color w:val="000000"/>
          <w:sz w:val="28"/>
          <w:szCs w:val="28"/>
          <w:shd w:val="clear" w:color="auto" w:fill="FFFFFF"/>
        </w:rPr>
        <w:t>В</w:t>
      </w:r>
      <w:r w:rsidRPr="007F3BD4">
        <w:rPr>
          <w:color w:val="000000"/>
          <w:sz w:val="28"/>
          <w:szCs w:val="28"/>
          <w:shd w:val="clear" w:color="auto" w:fill="FFFFFF"/>
        </w:rPr>
        <w:t xml:space="preserve">торой год </w:t>
      </w:r>
      <w:r>
        <w:rPr>
          <w:color w:val="000000"/>
          <w:sz w:val="28"/>
          <w:szCs w:val="28"/>
          <w:shd w:val="clear" w:color="auto" w:fill="FFFFFF"/>
        </w:rPr>
        <w:t xml:space="preserve">на территории нашего района </w:t>
      </w:r>
      <w:r w:rsidRPr="007F3BD4">
        <w:rPr>
          <w:color w:val="000000"/>
          <w:sz w:val="28"/>
          <w:szCs w:val="28"/>
          <w:shd w:val="clear" w:color="auto" w:fill="FFFFFF"/>
        </w:rPr>
        <w:t xml:space="preserve">активно </w:t>
      </w:r>
      <w:r>
        <w:rPr>
          <w:color w:val="000000"/>
          <w:sz w:val="28"/>
          <w:szCs w:val="28"/>
          <w:shd w:val="clear" w:color="auto" w:fill="FFFFFF"/>
        </w:rPr>
        <w:t>реализуются мероприятия</w:t>
      </w:r>
      <w:r w:rsidRPr="007F3BD4">
        <w:rPr>
          <w:color w:val="000000"/>
          <w:sz w:val="28"/>
          <w:szCs w:val="28"/>
          <w:shd w:val="clear" w:color="auto" w:fill="FFFFFF"/>
        </w:rPr>
        <w:t xml:space="preserve"> региональных проектов  «Современная школа</w:t>
      </w:r>
      <w:r>
        <w:rPr>
          <w:color w:val="000000"/>
          <w:sz w:val="28"/>
          <w:szCs w:val="28"/>
          <w:shd w:val="clear" w:color="auto" w:fill="FFFFFF"/>
        </w:rPr>
        <w:t xml:space="preserve"> «Точка роста»</w:t>
      </w:r>
      <w:r w:rsidRPr="007F3BD4">
        <w:rPr>
          <w:color w:val="000000"/>
          <w:sz w:val="28"/>
          <w:szCs w:val="28"/>
          <w:shd w:val="clear" w:color="auto" w:fill="FFFFFF"/>
        </w:rPr>
        <w:t>», «Успех каждого ребенка», «Цифровая образовательная среда</w:t>
      </w:r>
      <w:r>
        <w:rPr>
          <w:color w:val="000000"/>
          <w:sz w:val="28"/>
          <w:szCs w:val="28"/>
          <w:shd w:val="clear" w:color="auto" w:fill="FFFFFF"/>
        </w:rPr>
        <w:t xml:space="preserve"> </w:t>
      </w:r>
      <w:r w:rsidRPr="007F3BD4">
        <w:rPr>
          <w:color w:val="000000"/>
          <w:sz w:val="28"/>
          <w:szCs w:val="28"/>
          <w:shd w:val="clear" w:color="auto" w:fill="FFFFFF"/>
        </w:rPr>
        <w:t>национального проекта «Образование»,</w:t>
      </w:r>
      <w:r w:rsidRPr="007F3BD4">
        <w:rPr>
          <w:rFonts w:ascii="Arial" w:hAnsi="Arial" w:cs="Arial"/>
          <w:color w:val="000000"/>
          <w:sz w:val="28"/>
          <w:szCs w:val="28"/>
          <w:shd w:val="clear" w:color="auto" w:fill="FFFFFF"/>
        </w:rPr>
        <w:t xml:space="preserve"> </w:t>
      </w:r>
      <w:r w:rsidRPr="007F3BD4">
        <w:rPr>
          <w:sz w:val="28"/>
          <w:szCs w:val="28"/>
        </w:rPr>
        <w:t xml:space="preserve">в рамках которых, в </w:t>
      </w:r>
      <w:r>
        <w:rPr>
          <w:sz w:val="28"/>
          <w:szCs w:val="28"/>
        </w:rPr>
        <w:t>МКОУ «Средняя общеобразовательная школа</w:t>
      </w:r>
      <w:r w:rsidRPr="007F3BD4">
        <w:rPr>
          <w:sz w:val="28"/>
          <w:szCs w:val="28"/>
        </w:rPr>
        <w:t xml:space="preserve"> № 1</w:t>
      </w:r>
      <w:r>
        <w:rPr>
          <w:sz w:val="28"/>
          <w:szCs w:val="28"/>
        </w:rPr>
        <w:t xml:space="preserve"> г. Дмитриева»</w:t>
      </w:r>
      <w:r w:rsidRPr="007F3BD4">
        <w:rPr>
          <w:sz w:val="28"/>
          <w:szCs w:val="28"/>
        </w:rPr>
        <w:t>,</w:t>
      </w:r>
      <w:r>
        <w:rPr>
          <w:sz w:val="28"/>
          <w:szCs w:val="28"/>
        </w:rPr>
        <w:t xml:space="preserve"> МКОУ «Средняя общеобразовательная школа № 2 г. Дмитриева», МКОУ «</w:t>
      </w:r>
      <w:r w:rsidRPr="007F3BD4">
        <w:rPr>
          <w:sz w:val="28"/>
          <w:szCs w:val="28"/>
        </w:rPr>
        <w:t>Первоавгустовская</w:t>
      </w:r>
      <w:r>
        <w:rPr>
          <w:sz w:val="28"/>
          <w:szCs w:val="28"/>
        </w:rPr>
        <w:t xml:space="preserve"> средняя общеобразовательная школа»</w:t>
      </w:r>
      <w:r w:rsidRPr="007F3BD4">
        <w:rPr>
          <w:sz w:val="28"/>
          <w:szCs w:val="28"/>
        </w:rPr>
        <w:t xml:space="preserve">, </w:t>
      </w:r>
      <w:r>
        <w:rPr>
          <w:sz w:val="28"/>
          <w:szCs w:val="28"/>
        </w:rPr>
        <w:t>МКОУ «</w:t>
      </w:r>
      <w:r w:rsidRPr="007F3BD4">
        <w:rPr>
          <w:sz w:val="28"/>
          <w:szCs w:val="28"/>
        </w:rPr>
        <w:t xml:space="preserve">Крупецкая </w:t>
      </w:r>
      <w:r>
        <w:rPr>
          <w:sz w:val="28"/>
          <w:szCs w:val="28"/>
        </w:rPr>
        <w:t>средняя общеобразовательная школа»</w:t>
      </w:r>
      <w:r w:rsidRPr="007F3BD4">
        <w:rPr>
          <w:sz w:val="28"/>
          <w:szCs w:val="28"/>
        </w:rPr>
        <w:t xml:space="preserve"> и </w:t>
      </w:r>
      <w:r>
        <w:rPr>
          <w:sz w:val="28"/>
          <w:szCs w:val="28"/>
        </w:rPr>
        <w:t>МБУ ДО «</w:t>
      </w:r>
      <w:r w:rsidRPr="007F3BD4">
        <w:rPr>
          <w:sz w:val="28"/>
          <w:szCs w:val="28"/>
        </w:rPr>
        <w:t>Центре детского творчества</w:t>
      </w:r>
      <w:r>
        <w:rPr>
          <w:sz w:val="28"/>
          <w:szCs w:val="28"/>
        </w:rPr>
        <w:t>»</w:t>
      </w:r>
      <w:r w:rsidRPr="007F3BD4">
        <w:rPr>
          <w:sz w:val="28"/>
          <w:szCs w:val="28"/>
        </w:rPr>
        <w:t xml:space="preserve"> </w:t>
      </w:r>
      <w:r>
        <w:rPr>
          <w:sz w:val="28"/>
          <w:szCs w:val="28"/>
        </w:rPr>
        <w:t xml:space="preserve">на условиях софинансирования федерального, областного и муниципального бюджетов было приобретено современное инновационное оборудование, за счет средств муниципального бюджета </w:t>
      </w:r>
      <w:r w:rsidRPr="007F3BD4">
        <w:rPr>
          <w:sz w:val="28"/>
          <w:szCs w:val="28"/>
        </w:rPr>
        <w:t xml:space="preserve">были проведены капитальные и текущие ремонты помещений, на которые из бюджета муниципального района было выделено более  20 млн. рублей. На приобретение мебели в учебные кабинеты </w:t>
      </w:r>
      <w:r>
        <w:rPr>
          <w:sz w:val="28"/>
          <w:szCs w:val="28"/>
        </w:rPr>
        <w:t xml:space="preserve">из бюджета муниципального района </w:t>
      </w:r>
      <w:r w:rsidRPr="007F3BD4">
        <w:rPr>
          <w:sz w:val="28"/>
          <w:szCs w:val="28"/>
        </w:rPr>
        <w:t xml:space="preserve">выделено более 1,5  млн. рублей. </w:t>
      </w:r>
    </w:p>
    <w:p w:rsidR="008F0B29" w:rsidRDefault="008F0B29" w:rsidP="008F0B29">
      <w:pPr>
        <w:pStyle w:val="a4"/>
        <w:shd w:val="clear" w:color="auto" w:fill="FFFFFF"/>
        <w:spacing w:before="0" w:beforeAutospacing="0" w:after="0" w:afterAutospacing="0" w:line="360" w:lineRule="auto"/>
        <w:ind w:firstLine="708"/>
        <w:jc w:val="both"/>
        <w:rPr>
          <w:sz w:val="28"/>
          <w:szCs w:val="28"/>
        </w:rPr>
      </w:pPr>
      <w:r>
        <w:rPr>
          <w:sz w:val="28"/>
          <w:szCs w:val="28"/>
        </w:rPr>
        <w:t>П</w:t>
      </w:r>
      <w:r w:rsidRPr="00E222AF">
        <w:rPr>
          <w:sz w:val="28"/>
          <w:szCs w:val="28"/>
        </w:rPr>
        <w:t>о направлению «Создание новых мес</w:t>
      </w:r>
      <w:r>
        <w:rPr>
          <w:sz w:val="28"/>
          <w:szCs w:val="28"/>
        </w:rPr>
        <w:t xml:space="preserve">т дополнительного образования». </w:t>
      </w:r>
      <w:r w:rsidRPr="00E222AF">
        <w:rPr>
          <w:sz w:val="28"/>
          <w:szCs w:val="28"/>
        </w:rPr>
        <w:t>В 2020 году в рамках реализации проекта было создано 270</w:t>
      </w:r>
      <w:r>
        <w:rPr>
          <w:sz w:val="28"/>
          <w:szCs w:val="28"/>
        </w:rPr>
        <w:t xml:space="preserve"> </w:t>
      </w:r>
      <w:r w:rsidRPr="00E222AF">
        <w:rPr>
          <w:sz w:val="28"/>
          <w:szCs w:val="28"/>
        </w:rPr>
        <w:t>нов</w:t>
      </w:r>
      <w:r>
        <w:rPr>
          <w:sz w:val="28"/>
          <w:szCs w:val="28"/>
        </w:rPr>
        <w:t xml:space="preserve">ых </w:t>
      </w:r>
      <w:r w:rsidRPr="00E222AF">
        <w:rPr>
          <w:sz w:val="28"/>
          <w:szCs w:val="28"/>
        </w:rPr>
        <w:t>мест дополнительного образования естественнонаучной</w:t>
      </w:r>
      <w:r>
        <w:rPr>
          <w:sz w:val="28"/>
          <w:szCs w:val="28"/>
        </w:rPr>
        <w:t xml:space="preserve"> и </w:t>
      </w:r>
      <w:r w:rsidRPr="00E222AF">
        <w:rPr>
          <w:sz w:val="28"/>
          <w:szCs w:val="28"/>
        </w:rPr>
        <w:t xml:space="preserve">технической направленностей, по которым с 1 сентября 2020 года </w:t>
      </w:r>
      <w:r w:rsidRPr="00E222AF">
        <w:rPr>
          <w:sz w:val="28"/>
          <w:szCs w:val="28"/>
        </w:rPr>
        <w:lastRenderedPageBreak/>
        <w:t xml:space="preserve">реализовались дополнительные общеобразовательные программы «Юный исследователь», «Робототехника» (7-10 лет), «Робототехника» (10-17 лет). Новые места оснащены современными средствами обучения. </w:t>
      </w:r>
    </w:p>
    <w:p w:rsidR="008F0B29" w:rsidRDefault="008F0B29" w:rsidP="008F0B29">
      <w:pPr>
        <w:pStyle w:val="a4"/>
        <w:shd w:val="clear" w:color="auto" w:fill="FFFFFF"/>
        <w:spacing w:before="0" w:beforeAutospacing="0" w:after="0" w:afterAutospacing="0" w:line="360" w:lineRule="auto"/>
        <w:ind w:firstLine="708"/>
        <w:jc w:val="both"/>
        <w:rPr>
          <w:sz w:val="28"/>
          <w:szCs w:val="28"/>
        </w:rPr>
      </w:pPr>
      <w:r w:rsidRPr="00E222AF">
        <w:rPr>
          <w:sz w:val="28"/>
          <w:szCs w:val="28"/>
        </w:rPr>
        <w:t xml:space="preserve">С 1 сентября 2021 года в рамках регионального проекта «Успех каждого ребёнка» в Центре детского творчества открыто ещё 180 мест художественной направленности по дополнительным общеобразовательным программам «Художественная роспись» </w:t>
      </w:r>
      <w:r>
        <w:rPr>
          <w:sz w:val="28"/>
          <w:szCs w:val="28"/>
        </w:rPr>
        <w:t xml:space="preserve">и </w:t>
      </w:r>
      <w:r w:rsidRPr="00E222AF">
        <w:rPr>
          <w:sz w:val="28"/>
          <w:szCs w:val="28"/>
        </w:rPr>
        <w:t>«Я – дизайнер» и 60 мест социально-гуманитарной направленности по программе «Школа безопасности» на базе МКОУ «Средняя общеобразовательная школа № 2 г. Дмитриева».</w:t>
      </w:r>
    </w:p>
    <w:p w:rsidR="008F0B29" w:rsidRPr="00E222AF" w:rsidRDefault="008F0B29" w:rsidP="008F0B29">
      <w:pPr>
        <w:shd w:val="clear" w:color="auto" w:fill="FFFFFF"/>
        <w:spacing w:line="360" w:lineRule="auto"/>
        <w:ind w:firstLine="708"/>
        <w:jc w:val="both"/>
        <w:rPr>
          <w:sz w:val="28"/>
          <w:szCs w:val="28"/>
        </w:rPr>
      </w:pPr>
      <w:r w:rsidRPr="00E222AF">
        <w:rPr>
          <w:sz w:val="28"/>
          <w:szCs w:val="28"/>
        </w:rPr>
        <w:t>Отремонтированы учебные кабинеты в соответствии с санитарными требованиями, з</w:t>
      </w:r>
      <w:r w:rsidRPr="00E222AF">
        <w:rPr>
          <w:sz w:val="28"/>
          <w:szCs w:val="28"/>
          <w:shd w:val="clear" w:color="auto" w:fill="FFFFFF"/>
        </w:rPr>
        <w:t>акуплено новое оборудование: швейные машинки, ноутбуки, доски магнитно-маркерные, мультимедийные установки, мольберты, манекены и тренажеры, учебная мебель,</w:t>
      </w:r>
      <w:r w:rsidRPr="00E222AF">
        <w:rPr>
          <w:sz w:val="28"/>
          <w:szCs w:val="28"/>
        </w:rPr>
        <w:t xml:space="preserve"> педагоги прошли курсы повышения квалификации. </w:t>
      </w:r>
    </w:p>
    <w:p w:rsidR="008F0B29" w:rsidRPr="00E222AF" w:rsidRDefault="008F0B29" w:rsidP="008F0B29">
      <w:pPr>
        <w:pStyle w:val="2"/>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 w:right="102" w:firstLine="686"/>
        <w:jc w:val="both"/>
        <w:rPr>
          <w:color w:val="auto"/>
          <w:sz w:val="28"/>
          <w:szCs w:val="28"/>
        </w:rPr>
      </w:pPr>
      <w:r w:rsidRPr="00E222AF">
        <w:rPr>
          <w:color w:val="auto"/>
          <w:sz w:val="28"/>
          <w:szCs w:val="28"/>
        </w:rPr>
        <w:t>С целью методического обеспечения, координации деятельности и межведомственного взаимодействия образовательных организаций, на базе Центра детского творчества  создан Муниципальный опорный центр (МОЦ), который является ядром системы дополнительного образования всего района и ресурсным центром, обеспечивающим развитие дополнительных общеобразовательных программ для детей всех направленностей, достижения показателей развития системы дополнительного образования в районе.</w:t>
      </w:r>
    </w:p>
    <w:p w:rsidR="008F0B29" w:rsidRPr="00E222AF" w:rsidRDefault="008F0B29" w:rsidP="008F0B29">
      <w:pPr>
        <w:pStyle w:val="2"/>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 w:right="102" w:firstLine="686"/>
        <w:jc w:val="both"/>
        <w:rPr>
          <w:sz w:val="28"/>
          <w:szCs w:val="28"/>
          <w:shd w:val="clear" w:color="auto" w:fill="FFFFFF"/>
        </w:rPr>
      </w:pPr>
      <w:r w:rsidRPr="00E222AF">
        <w:rPr>
          <w:sz w:val="28"/>
          <w:szCs w:val="28"/>
          <w:shd w:val="clear" w:color="auto" w:fill="FFFFFF"/>
        </w:rPr>
        <w:t>Все дети, которые посещ</w:t>
      </w:r>
      <w:r>
        <w:rPr>
          <w:sz w:val="28"/>
          <w:szCs w:val="28"/>
          <w:shd w:val="clear" w:color="auto" w:fill="FFFFFF"/>
        </w:rPr>
        <w:t xml:space="preserve">ают кружки и секции занесены </w:t>
      </w:r>
      <w:proofErr w:type="gramStart"/>
      <w:r>
        <w:rPr>
          <w:sz w:val="28"/>
          <w:szCs w:val="28"/>
          <w:shd w:val="clear" w:color="auto" w:fill="FFFFFF"/>
        </w:rPr>
        <w:t>в</w:t>
      </w:r>
      <w:proofErr w:type="gramEnd"/>
      <w:r>
        <w:rPr>
          <w:sz w:val="28"/>
          <w:szCs w:val="28"/>
          <w:shd w:val="clear" w:color="auto" w:fill="FFFFFF"/>
        </w:rPr>
        <w:t xml:space="preserve"> Н</w:t>
      </w:r>
      <w:r w:rsidRPr="00E222AF">
        <w:rPr>
          <w:sz w:val="28"/>
          <w:szCs w:val="28"/>
          <w:shd w:val="clear" w:color="auto" w:fill="FFFFFF"/>
        </w:rPr>
        <w:t>авигатор для персонифицированного учёта. Д</w:t>
      </w:r>
      <w:r w:rsidRPr="00E222AF">
        <w:rPr>
          <w:sz w:val="28"/>
          <w:szCs w:val="28"/>
        </w:rPr>
        <w:t xml:space="preserve">ополнительные общеобразовательные программы реализуются не только в Центре детского творчества, но и на базе 10 общеобразовательных учреждений района. </w:t>
      </w:r>
      <w:r w:rsidRPr="00E222AF">
        <w:rPr>
          <w:sz w:val="28"/>
          <w:szCs w:val="28"/>
          <w:shd w:val="clear" w:color="auto" w:fill="FFFFFF"/>
        </w:rPr>
        <w:t xml:space="preserve">По данным навигатора охват дополнительным образованием детей в </w:t>
      </w:r>
      <w:r>
        <w:rPr>
          <w:sz w:val="28"/>
          <w:szCs w:val="28"/>
          <w:shd w:val="clear" w:color="auto" w:fill="FFFFFF"/>
        </w:rPr>
        <w:t>возрасте от 5 до 18 лет на 01.12</w:t>
      </w:r>
      <w:r w:rsidRPr="00E222AF">
        <w:rPr>
          <w:sz w:val="28"/>
          <w:szCs w:val="28"/>
          <w:shd w:val="clear" w:color="auto" w:fill="FFFFFF"/>
        </w:rPr>
        <w:t xml:space="preserve">.2021 года  составляет 70%. </w:t>
      </w:r>
    </w:p>
    <w:p w:rsidR="008F0B29" w:rsidRPr="00E222AF" w:rsidRDefault="008F0B29" w:rsidP="008F0B29">
      <w:pPr>
        <w:pStyle w:val="2"/>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 w:right="102" w:firstLine="686"/>
        <w:jc w:val="both"/>
        <w:rPr>
          <w:sz w:val="28"/>
          <w:szCs w:val="28"/>
          <w:shd w:val="clear" w:color="auto" w:fill="FFFFFF"/>
        </w:rPr>
      </w:pPr>
      <w:r w:rsidRPr="00E222AF">
        <w:rPr>
          <w:sz w:val="28"/>
          <w:szCs w:val="28"/>
          <w:shd w:val="clear" w:color="auto" w:fill="FFFFFF"/>
        </w:rPr>
        <w:lastRenderedPageBreak/>
        <w:t xml:space="preserve">С 1 сентября 2021 года в Дмитриевском районе на базе Центра детского творчества работает система персонифицированного финансирования дополнительного образования детей (ПФ ДОД). </w:t>
      </w:r>
    </w:p>
    <w:p w:rsidR="008F0B29" w:rsidRPr="00E222AF" w:rsidRDefault="008F0B29" w:rsidP="008F0B29">
      <w:pPr>
        <w:spacing w:line="360" w:lineRule="auto"/>
        <w:ind w:firstLine="709"/>
        <w:jc w:val="both"/>
        <w:rPr>
          <w:sz w:val="28"/>
          <w:szCs w:val="28"/>
        </w:rPr>
      </w:pPr>
      <w:r w:rsidRPr="00E222AF">
        <w:rPr>
          <w:sz w:val="28"/>
          <w:szCs w:val="28"/>
        </w:rPr>
        <w:t>Одним из показателей результативности реализации дополнительных общеобразовательных программ является рейтинг участия образовательных организаций в районных и областных массовых мероприятиях. Так, в 2020-2021 учебном году Центром детского творчества было организовано и проведено 25 мероприятий муниципального уровня, в которых приняли участие 1445 учащихся образовательных учреждений. Призёрами из школ района стали 945 человек, из Центра детского творчества – 178.</w:t>
      </w:r>
    </w:p>
    <w:p w:rsidR="008F0B29" w:rsidRDefault="008F0B29" w:rsidP="008F0B29">
      <w:pPr>
        <w:pStyle w:val="2"/>
        <w:shd w:val="clear" w:color="auto" w:fill="auto"/>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 w:right="102" w:hanging="23"/>
        <w:jc w:val="both"/>
        <w:rPr>
          <w:color w:val="auto"/>
          <w:sz w:val="28"/>
          <w:szCs w:val="28"/>
        </w:rPr>
      </w:pPr>
      <w:r>
        <w:rPr>
          <w:color w:val="auto"/>
          <w:sz w:val="28"/>
          <w:szCs w:val="28"/>
        </w:rPr>
        <w:tab/>
      </w:r>
      <w:r>
        <w:rPr>
          <w:color w:val="auto"/>
          <w:sz w:val="28"/>
          <w:szCs w:val="28"/>
        </w:rPr>
        <w:tab/>
        <w:t xml:space="preserve">       </w:t>
      </w:r>
      <w:r w:rsidRPr="00E222AF">
        <w:rPr>
          <w:color w:val="auto"/>
          <w:sz w:val="28"/>
          <w:szCs w:val="28"/>
        </w:rPr>
        <w:t>Образовательные организации района принимали активное участие и в региональных массовых мер</w:t>
      </w:r>
      <w:r>
        <w:rPr>
          <w:color w:val="auto"/>
          <w:sz w:val="28"/>
          <w:szCs w:val="28"/>
        </w:rPr>
        <w:t xml:space="preserve">оприятиях.              </w:t>
      </w:r>
    </w:p>
    <w:p w:rsidR="008F0B29" w:rsidRPr="00E222AF" w:rsidRDefault="008F0B29" w:rsidP="008F0B29">
      <w:pPr>
        <w:pStyle w:val="2"/>
        <w:shd w:val="clear" w:color="auto" w:fill="auto"/>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 w:right="102" w:hanging="23"/>
        <w:jc w:val="both"/>
        <w:rPr>
          <w:bCs/>
          <w:color w:val="auto"/>
          <w:sz w:val="28"/>
          <w:szCs w:val="28"/>
        </w:rPr>
      </w:pPr>
      <w:r>
        <w:rPr>
          <w:color w:val="auto"/>
          <w:sz w:val="28"/>
          <w:szCs w:val="28"/>
        </w:rPr>
        <w:t xml:space="preserve">          За прошедший учебный </w:t>
      </w:r>
      <w:r w:rsidRPr="00E222AF">
        <w:rPr>
          <w:color w:val="auto"/>
          <w:sz w:val="28"/>
          <w:szCs w:val="28"/>
        </w:rPr>
        <w:t xml:space="preserve">год более 200 учащихся стали участниками 40 областных мероприятий. Из них 53 человек стали призерами (ЦДТ – 16, школы – 37). </w:t>
      </w:r>
    </w:p>
    <w:p w:rsidR="008F0B29" w:rsidRDefault="008F0B29" w:rsidP="008F0B29">
      <w:pPr>
        <w:spacing w:line="360" w:lineRule="auto"/>
        <w:ind w:firstLine="708"/>
        <w:jc w:val="both"/>
        <w:rPr>
          <w:color w:val="000000"/>
          <w:spacing w:val="-1"/>
          <w:sz w:val="28"/>
          <w:szCs w:val="28"/>
        </w:rPr>
      </w:pPr>
      <w:r w:rsidRPr="00E222AF">
        <w:rPr>
          <w:sz w:val="28"/>
          <w:szCs w:val="28"/>
        </w:rPr>
        <w:t xml:space="preserve">В рамках реализации проекта «Современная школа» национального проекта «Образование» в 2020 году на базе </w:t>
      </w:r>
      <w:r>
        <w:rPr>
          <w:color w:val="000000"/>
          <w:spacing w:val="-1"/>
          <w:sz w:val="28"/>
          <w:szCs w:val="28"/>
        </w:rPr>
        <w:t xml:space="preserve">школа № 1 </w:t>
      </w:r>
      <w:r w:rsidRPr="00E222AF">
        <w:rPr>
          <w:color w:val="000000"/>
          <w:spacing w:val="-1"/>
          <w:sz w:val="28"/>
          <w:szCs w:val="28"/>
        </w:rPr>
        <w:t xml:space="preserve"> был создан центр образования цифрового и гуманитарного профилей «Точка роста».</w:t>
      </w:r>
    </w:p>
    <w:p w:rsidR="008F0B29" w:rsidRPr="00E222AF" w:rsidRDefault="008F0B29" w:rsidP="008F0B29">
      <w:pPr>
        <w:spacing w:line="360" w:lineRule="auto"/>
        <w:ind w:firstLine="708"/>
        <w:jc w:val="both"/>
        <w:rPr>
          <w:sz w:val="28"/>
          <w:szCs w:val="28"/>
        </w:rPr>
      </w:pPr>
      <w:r w:rsidRPr="00E222AF">
        <w:rPr>
          <w:sz w:val="28"/>
          <w:szCs w:val="28"/>
        </w:rPr>
        <w:t xml:space="preserve">В 2021 году работа по реализации мероприятий национального проекта «Образования» </w:t>
      </w:r>
      <w:r>
        <w:rPr>
          <w:sz w:val="28"/>
          <w:szCs w:val="28"/>
        </w:rPr>
        <w:t xml:space="preserve">была </w:t>
      </w:r>
      <w:r w:rsidRPr="00E222AF">
        <w:rPr>
          <w:sz w:val="28"/>
          <w:szCs w:val="28"/>
        </w:rPr>
        <w:t>продолж</w:t>
      </w:r>
      <w:r>
        <w:rPr>
          <w:sz w:val="28"/>
          <w:szCs w:val="28"/>
        </w:rPr>
        <w:t>ена</w:t>
      </w:r>
      <w:r w:rsidRPr="00E222AF">
        <w:rPr>
          <w:sz w:val="28"/>
          <w:szCs w:val="28"/>
        </w:rPr>
        <w:t xml:space="preserve">. В реализации проекта </w:t>
      </w:r>
      <w:r>
        <w:rPr>
          <w:sz w:val="28"/>
          <w:szCs w:val="28"/>
        </w:rPr>
        <w:t xml:space="preserve">2021 года </w:t>
      </w:r>
      <w:r w:rsidRPr="00E222AF">
        <w:rPr>
          <w:sz w:val="28"/>
          <w:szCs w:val="28"/>
        </w:rPr>
        <w:t>участв</w:t>
      </w:r>
      <w:r>
        <w:rPr>
          <w:sz w:val="28"/>
          <w:szCs w:val="28"/>
        </w:rPr>
        <w:t xml:space="preserve">овали </w:t>
      </w:r>
      <w:r w:rsidRPr="00E222AF">
        <w:rPr>
          <w:sz w:val="28"/>
          <w:szCs w:val="28"/>
        </w:rPr>
        <w:t xml:space="preserve"> </w:t>
      </w:r>
      <w:r w:rsidRPr="00BE6736">
        <w:rPr>
          <w:sz w:val="28"/>
          <w:szCs w:val="28"/>
        </w:rPr>
        <w:t xml:space="preserve">МКОУ «Средняя общеобразовательная школа № 2 </w:t>
      </w:r>
      <w:r>
        <w:rPr>
          <w:sz w:val="28"/>
          <w:szCs w:val="28"/>
        </w:rPr>
        <w:t xml:space="preserve">                         </w:t>
      </w:r>
      <w:r w:rsidRPr="00BE6736">
        <w:rPr>
          <w:sz w:val="28"/>
          <w:szCs w:val="28"/>
        </w:rPr>
        <w:t>г. Дмитриева», МКОУ «Первоавгустовская средняя общеобразовательная школа»</w:t>
      </w:r>
      <w:r>
        <w:rPr>
          <w:sz w:val="28"/>
          <w:szCs w:val="28"/>
        </w:rPr>
        <w:t xml:space="preserve">. </w:t>
      </w:r>
      <w:r w:rsidRPr="00BE6736">
        <w:rPr>
          <w:sz w:val="28"/>
          <w:szCs w:val="28"/>
        </w:rPr>
        <w:t xml:space="preserve">Здесь </w:t>
      </w:r>
      <w:r w:rsidRPr="00BE6736">
        <w:rPr>
          <w:color w:val="000000" w:themeColor="text1"/>
          <w:sz w:val="28"/>
          <w:szCs w:val="28"/>
          <w:shd w:val="clear" w:color="auto" w:fill="FFFFFF"/>
        </w:rPr>
        <w:t xml:space="preserve">созданы центры </w:t>
      </w:r>
      <w:proofErr w:type="gramStart"/>
      <w:r w:rsidRPr="00BE6736">
        <w:rPr>
          <w:color w:val="000000" w:themeColor="text1"/>
          <w:sz w:val="28"/>
          <w:szCs w:val="28"/>
          <w:shd w:val="clear" w:color="auto" w:fill="FFFFFF"/>
        </w:rPr>
        <w:t>естественно-научной</w:t>
      </w:r>
      <w:proofErr w:type="gramEnd"/>
      <w:r w:rsidRPr="00BE6736">
        <w:rPr>
          <w:color w:val="000000" w:themeColor="text1"/>
          <w:sz w:val="28"/>
          <w:szCs w:val="28"/>
          <w:shd w:val="clear" w:color="auto" w:fill="FFFFFF"/>
        </w:rPr>
        <w:t xml:space="preserve"> и технологической направленности «</w:t>
      </w:r>
      <w:r w:rsidRPr="00BE6736">
        <w:rPr>
          <w:sz w:val="28"/>
          <w:szCs w:val="28"/>
          <w:shd w:val="clear" w:color="auto" w:fill="FFFFFF"/>
        </w:rPr>
        <w:t>Точка роста» национального проекта «Образование».</w:t>
      </w:r>
      <w:r>
        <w:rPr>
          <w:sz w:val="32"/>
          <w:szCs w:val="32"/>
          <w:shd w:val="clear" w:color="auto" w:fill="FFFFFF"/>
        </w:rPr>
        <w:t xml:space="preserve"> </w:t>
      </w:r>
    </w:p>
    <w:p w:rsidR="008F0B29" w:rsidRDefault="008F0B29" w:rsidP="008F0B29">
      <w:pPr>
        <w:pStyle w:val="a4"/>
        <w:shd w:val="clear" w:color="auto" w:fill="FFFFFF"/>
        <w:spacing w:before="0" w:beforeAutospacing="0" w:after="0" w:afterAutospacing="0" w:line="360" w:lineRule="auto"/>
        <w:ind w:firstLine="708"/>
        <w:jc w:val="both"/>
        <w:rPr>
          <w:sz w:val="28"/>
          <w:szCs w:val="28"/>
        </w:rPr>
      </w:pPr>
      <w:r w:rsidRPr="00E222AF">
        <w:rPr>
          <w:sz w:val="28"/>
          <w:szCs w:val="28"/>
        </w:rPr>
        <w:t>Уже есть определенные результаты реализации национальных проектов: в региональном чемпионате «</w:t>
      </w:r>
      <w:proofErr w:type="spellStart"/>
      <w:r w:rsidRPr="00E222AF">
        <w:rPr>
          <w:sz w:val="28"/>
          <w:szCs w:val="28"/>
        </w:rPr>
        <w:t>ЮниорПрофи</w:t>
      </w:r>
      <w:proofErr w:type="spellEnd"/>
      <w:r w:rsidRPr="00E222AF">
        <w:rPr>
          <w:sz w:val="28"/>
          <w:szCs w:val="28"/>
        </w:rPr>
        <w:t>» обучающиеся Центр</w:t>
      </w:r>
      <w:r>
        <w:rPr>
          <w:sz w:val="28"/>
          <w:szCs w:val="28"/>
        </w:rPr>
        <w:t xml:space="preserve"> детского творчества</w:t>
      </w:r>
      <w:r w:rsidRPr="00E222AF">
        <w:rPr>
          <w:sz w:val="28"/>
          <w:szCs w:val="28"/>
        </w:rPr>
        <w:t xml:space="preserve">   объединения «Робототехника» Кривич Илья и Литвинов Михаил отмечены дипломом 2 степени (руководители </w:t>
      </w:r>
      <w:proofErr w:type="spellStart"/>
      <w:r w:rsidRPr="00E222AF">
        <w:rPr>
          <w:sz w:val="28"/>
          <w:szCs w:val="28"/>
        </w:rPr>
        <w:t>Хильчук</w:t>
      </w:r>
      <w:proofErr w:type="spellEnd"/>
      <w:r w:rsidRPr="00E222AF">
        <w:rPr>
          <w:sz w:val="28"/>
          <w:szCs w:val="28"/>
        </w:rPr>
        <w:t xml:space="preserve"> Александр Сергеевич и  </w:t>
      </w:r>
      <w:proofErr w:type="spellStart"/>
      <w:r w:rsidRPr="00E222AF">
        <w:rPr>
          <w:sz w:val="28"/>
          <w:szCs w:val="28"/>
        </w:rPr>
        <w:t>Семыкин</w:t>
      </w:r>
      <w:proofErr w:type="spellEnd"/>
      <w:r w:rsidRPr="00E222AF">
        <w:rPr>
          <w:sz w:val="28"/>
          <w:szCs w:val="28"/>
        </w:rPr>
        <w:t xml:space="preserve"> Владимир Сергеевич). А команда </w:t>
      </w:r>
      <w:r w:rsidRPr="00E222AF">
        <w:rPr>
          <w:sz w:val="28"/>
          <w:szCs w:val="28"/>
        </w:rPr>
        <w:lastRenderedPageBreak/>
        <w:t xml:space="preserve">обучающихся 9 класса  </w:t>
      </w:r>
      <w:r>
        <w:rPr>
          <w:sz w:val="28"/>
          <w:szCs w:val="28"/>
        </w:rPr>
        <w:t>школы</w:t>
      </w:r>
      <w:r w:rsidRPr="00E222AF">
        <w:rPr>
          <w:sz w:val="28"/>
          <w:szCs w:val="28"/>
        </w:rPr>
        <w:t xml:space="preserve">  № 1 Центр цифрового и гуманитарного профилей «Точка роста», под руководством учителя информатики </w:t>
      </w:r>
      <w:proofErr w:type="spellStart"/>
      <w:r w:rsidRPr="00E222AF">
        <w:rPr>
          <w:sz w:val="28"/>
          <w:szCs w:val="28"/>
        </w:rPr>
        <w:t>Коротковского</w:t>
      </w:r>
      <w:proofErr w:type="spellEnd"/>
      <w:r w:rsidRPr="00E222AF">
        <w:rPr>
          <w:sz w:val="28"/>
          <w:szCs w:val="28"/>
        </w:rPr>
        <w:t xml:space="preserve"> Вадима Игоревича, заняла второе место в областном мероприятии «Фестиваль технического творчества «Дети. Техника. Творчество» - программирование автономного полёта».</w:t>
      </w:r>
    </w:p>
    <w:p w:rsidR="008F0B29" w:rsidRPr="00B43856" w:rsidRDefault="008F0B29" w:rsidP="008F0B29">
      <w:pPr>
        <w:pStyle w:val="a4"/>
        <w:shd w:val="clear" w:color="auto" w:fill="FFFFFF"/>
        <w:spacing w:before="0" w:beforeAutospacing="0" w:after="0" w:afterAutospacing="0" w:line="360" w:lineRule="auto"/>
        <w:ind w:firstLine="708"/>
        <w:jc w:val="both"/>
        <w:rPr>
          <w:sz w:val="28"/>
          <w:szCs w:val="28"/>
        </w:rPr>
      </w:pPr>
      <w:r>
        <w:rPr>
          <w:sz w:val="28"/>
          <w:szCs w:val="28"/>
        </w:rPr>
        <w:t xml:space="preserve">30 ноября 2021 года прошли областные финальные соревнования по шахматам среди школьников в рамках Спартакиады обучающихся общеобразовательных организаций Курской области. Наш район представляли старшеклассники школы № 1 г. Дмитриева и Первоавгустовской  школы.    В личном зачете 1 место занял учащийся школы № 1  г. Дмитриева </w:t>
      </w:r>
      <w:proofErr w:type="spellStart"/>
      <w:r>
        <w:rPr>
          <w:sz w:val="28"/>
          <w:szCs w:val="28"/>
        </w:rPr>
        <w:t>Ревазов</w:t>
      </w:r>
      <w:proofErr w:type="spellEnd"/>
      <w:r>
        <w:rPr>
          <w:sz w:val="28"/>
          <w:szCs w:val="28"/>
        </w:rPr>
        <w:t xml:space="preserve"> Борис. Юношеская сборная команда района стала победителем областных финальных соревнований по шахматам среди обучающихся общеобразовательных организаций Курской области.</w:t>
      </w:r>
    </w:p>
    <w:p w:rsidR="008F0B29" w:rsidRDefault="008F0B29" w:rsidP="008F0B29">
      <w:pPr>
        <w:spacing w:line="360" w:lineRule="auto"/>
        <w:ind w:firstLine="708"/>
        <w:jc w:val="both"/>
        <w:rPr>
          <w:sz w:val="28"/>
          <w:szCs w:val="28"/>
        </w:rPr>
      </w:pPr>
      <w:r w:rsidRPr="00E222AF">
        <w:rPr>
          <w:sz w:val="28"/>
          <w:szCs w:val="28"/>
        </w:rPr>
        <w:t>В рамках реализации проекта «</w:t>
      </w:r>
      <w:r>
        <w:rPr>
          <w:sz w:val="28"/>
          <w:szCs w:val="28"/>
        </w:rPr>
        <w:t>Цифровая образовательная среда</w:t>
      </w:r>
      <w:r w:rsidRPr="00E222AF">
        <w:rPr>
          <w:sz w:val="28"/>
          <w:szCs w:val="28"/>
        </w:rPr>
        <w:t>» национальн</w:t>
      </w:r>
      <w:r>
        <w:rPr>
          <w:sz w:val="28"/>
          <w:szCs w:val="28"/>
        </w:rPr>
        <w:t>ого проекта «Образование» в 2021</w:t>
      </w:r>
      <w:r w:rsidRPr="00E222AF">
        <w:rPr>
          <w:sz w:val="28"/>
          <w:szCs w:val="28"/>
        </w:rPr>
        <w:t xml:space="preserve"> году</w:t>
      </w:r>
      <w:r>
        <w:rPr>
          <w:sz w:val="28"/>
          <w:szCs w:val="28"/>
        </w:rPr>
        <w:t xml:space="preserve"> в</w:t>
      </w:r>
      <w:r w:rsidRPr="00B43856">
        <w:rPr>
          <w:sz w:val="28"/>
          <w:szCs w:val="28"/>
        </w:rPr>
        <w:t xml:space="preserve"> </w:t>
      </w:r>
      <w:r w:rsidRPr="00BE6736">
        <w:rPr>
          <w:sz w:val="28"/>
          <w:szCs w:val="28"/>
        </w:rPr>
        <w:t>МКОУ «Средняя общеобразовательная школа № 2 г. Дмитриева»</w:t>
      </w:r>
      <w:r>
        <w:rPr>
          <w:sz w:val="28"/>
          <w:szCs w:val="28"/>
        </w:rPr>
        <w:t xml:space="preserve"> и </w:t>
      </w:r>
      <w:r w:rsidRPr="00B43856">
        <w:rPr>
          <w:sz w:val="28"/>
          <w:szCs w:val="28"/>
        </w:rPr>
        <w:t>МКОУ «Крупецкая средняя общеобразовательная школа»</w:t>
      </w:r>
      <w:r>
        <w:rPr>
          <w:sz w:val="28"/>
          <w:szCs w:val="28"/>
        </w:rPr>
        <w:t xml:space="preserve"> поставлены ноутбуки и принтеры. Скорость интернета доведена во всех сельских школах до 50 </w:t>
      </w:r>
      <w:proofErr w:type="spellStart"/>
      <w:r>
        <w:rPr>
          <w:sz w:val="28"/>
          <w:szCs w:val="28"/>
        </w:rPr>
        <w:t>МГбит</w:t>
      </w:r>
      <w:proofErr w:type="spellEnd"/>
      <w:r>
        <w:rPr>
          <w:sz w:val="28"/>
          <w:szCs w:val="28"/>
        </w:rPr>
        <w:t>/</w:t>
      </w:r>
      <w:proofErr w:type="gramStart"/>
      <w:r>
        <w:rPr>
          <w:sz w:val="28"/>
          <w:szCs w:val="28"/>
        </w:rPr>
        <w:t>с</w:t>
      </w:r>
      <w:proofErr w:type="gramEnd"/>
      <w:r>
        <w:rPr>
          <w:sz w:val="28"/>
          <w:szCs w:val="28"/>
        </w:rPr>
        <w:t xml:space="preserve">, в городских до 100 </w:t>
      </w:r>
      <w:proofErr w:type="spellStart"/>
      <w:r>
        <w:rPr>
          <w:sz w:val="28"/>
          <w:szCs w:val="28"/>
        </w:rPr>
        <w:t>МГбит</w:t>
      </w:r>
      <w:proofErr w:type="spellEnd"/>
      <w:r>
        <w:rPr>
          <w:sz w:val="28"/>
          <w:szCs w:val="28"/>
        </w:rPr>
        <w:t xml:space="preserve">/с. </w:t>
      </w:r>
    </w:p>
    <w:p w:rsidR="008F0B29" w:rsidRPr="00E222AF" w:rsidRDefault="008F0B29" w:rsidP="008F0B29">
      <w:pPr>
        <w:spacing w:line="360" w:lineRule="auto"/>
        <w:ind w:firstLine="708"/>
        <w:jc w:val="both"/>
        <w:rPr>
          <w:sz w:val="28"/>
          <w:szCs w:val="28"/>
        </w:rPr>
      </w:pPr>
      <w:r>
        <w:rPr>
          <w:sz w:val="28"/>
          <w:szCs w:val="28"/>
        </w:rPr>
        <w:t xml:space="preserve">В 2022 году на базе </w:t>
      </w:r>
      <w:r w:rsidRPr="00B43856">
        <w:rPr>
          <w:sz w:val="28"/>
          <w:szCs w:val="28"/>
        </w:rPr>
        <w:t>МКОУ «Крупецкая средняя общеобразовательная школа»</w:t>
      </w:r>
      <w:r w:rsidRPr="00A37D8E">
        <w:rPr>
          <w:color w:val="000000" w:themeColor="text1"/>
          <w:sz w:val="28"/>
          <w:szCs w:val="28"/>
          <w:shd w:val="clear" w:color="auto" w:fill="FFFFFF"/>
        </w:rPr>
        <w:t xml:space="preserve"> </w:t>
      </w:r>
      <w:r>
        <w:rPr>
          <w:color w:val="000000" w:themeColor="text1"/>
          <w:sz w:val="28"/>
          <w:szCs w:val="28"/>
          <w:shd w:val="clear" w:color="auto" w:fill="FFFFFF"/>
        </w:rPr>
        <w:t>будет создан центр</w:t>
      </w:r>
      <w:r w:rsidRPr="00BE6736">
        <w:rPr>
          <w:color w:val="000000" w:themeColor="text1"/>
          <w:sz w:val="28"/>
          <w:szCs w:val="28"/>
          <w:shd w:val="clear" w:color="auto" w:fill="FFFFFF"/>
        </w:rPr>
        <w:t xml:space="preserve"> </w:t>
      </w:r>
      <w:proofErr w:type="gramStart"/>
      <w:r w:rsidRPr="00BE6736">
        <w:rPr>
          <w:color w:val="000000" w:themeColor="text1"/>
          <w:sz w:val="28"/>
          <w:szCs w:val="28"/>
          <w:shd w:val="clear" w:color="auto" w:fill="FFFFFF"/>
        </w:rPr>
        <w:t>естественно-научной</w:t>
      </w:r>
      <w:proofErr w:type="gramEnd"/>
      <w:r w:rsidRPr="00BE6736">
        <w:rPr>
          <w:color w:val="000000" w:themeColor="text1"/>
          <w:sz w:val="28"/>
          <w:szCs w:val="28"/>
          <w:shd w:val="clear" w:color="auto" w:fill="FFFFFF"/>
        </w:rPr>
        <w:t xml:space="preserve"> и технологической направленности «</w:t>
      </w:r>
      <w:r w:rsidRPr="00BE6736">
        <w:rPr>
          <w:sz w:val="28"/>
          <w:szCs w:val="28"/>
          <w:shd w:val="clear" w:color="auto" w:fill="FFFFFF"/>
        </w:rPr>
        <w:t>Точка роста» национального проекта «Образование».</w:t>
      </w:r>
    </w:p>
    <w:p w:rsidR="00526685" w:rsidRPr="007F3BD4" w:rsidRDefault="00526685" w:rsidP="00526685">
      <w:pPr>
        <w:pStyle w:val="a4"/>
        <w:shd w:val="clear" w:color="auto" w:fill="FFFFFF"/>
        <w:spacing w:before="0" w:beforeAutospacing="0" w:after="0" w:afterAutospacing="0" w:line="360" w:lineRule="auto"/>
        <w:ind w:firstLine="708"/>
        <w:jc w:val="both"/>
        <w:rPr>
          <w:sz w:val="28"/>
          <w:szCs w:val="28"/>
        </w:rPr>
      </w:pPr>
      <w:r>
        <w:rPr>
          <w:sz w:val="28"/>
          <w:szCs w:val="28"/>
        </w:rPr>
        <w:t xml:space="preserve">В 2023 году в ходе реализации мероприятий по модернизации школьных систем образования в рамках государственной программы Российской Федерации «Развитие образования» в МКОУ </w:t>
      </w:r>
      <w:r w:rsidRPr="00BE6736">
        <w:rPr>
          <w:sz w:val="28"/>
          <w:szCs w:val="28"/>
        </w:rPr>
        <w:t>«Средняя общеобразовательная школа № 2 г. Дмитриева»</w:t>
      </w:r>
      <w:r>
        <w:rPr>
          <w:sz w:val="28"/>
          <w:szCs w:val="28"/>
        </w:rPr>
        <w:t xml:space="preserve"> планируется капитальный ремонт здания на об</w:t>
      </w:r>
      <w:r w:rsidR="00EA3B8D">
        <w:rPr>
          <w:sz w:val="28"/>
          <w:szCs w:val="28"/>
        </w:rPr>
        <w:t>щую сумму более 125 млн. рублей.</w:t>
      </w:r>
    </w:p>
    <w:p w:rsidR="00073341" w:rsidRDefault="00073341" w:rsidP="00526685">
      <w:pPr>
        <w:spacing w:line="360" w:lineRule="auto"/>
      </w:pPr>
    </w:p>
    <w:sectPr w:rsidR="00073341" w:rsidSect="00B91D70">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DF0"/>
    <w:rsid w:val="00073341"/>
    <w:rsid w:val="000A3946"/>
    <w:rsid w:val="000C29C4"/>
    <w:rsid w:val="003A653E"/>
    <w:rsid w:val="00526685"/>
    <w:rsid w:val="00566DF0"/>
    <w:rsid w:val="005B1349"/>
    <w:rsid w:val="00640EA2"/>
    <w:rsid w:val="006C68C6"/>
    <w:rsid w:val="007D71B5"/>
    <w:rsid w:val="007F49A6"/>
    <w:rsid w:val="008F0B29"/>
    <w:rsid w:val="00931270"/>
    <w:rsid w:val="0099121F"/>
    <w:rsid w:val="00A52244"/>
    <w:rsid w:val="00A73AB7"/>
    <w:rsid w:val="00BB7881"/>
    <w:rsid w:val="00C2431A"/>
    <w:rsid w:val="00CE314F"/>
    <w:rsid w:val="00D463CA"/>
    <w:rsid w:val="00D70C63"/>
    <w:rsid w:val="00E81C2F"/>
    <w:rsid w:val="00EA3B8D"/>
    <w:rsid w:val="00FE6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946"/>
    <w:pPr>
      <w:spacing w:after="0" w:line="240" w:lineRule="auto"/>
      <w:jc w:val="both"/>
    </w:pPr>
    <w:rPr>
      <w:rFonts w:ascii="Times New Roman" w:eastAsia="Times New Roman" w:hAnsi="Times New Roman" w:cs="Times New Roman"/>
      <w:sz w:val="28"/>
      <w:szCs w:val="24"/>
      <w:lang w:eastAsia="ar-SA"/>
    </w:rPr>
  </w:style>
  <w:style w:type="paragraph" w:styleId="a4">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0A3946"/>
    <w:pPr>
      <w:spacing w:before="100" w:beforeAutospacing="1" w:after="100" w:afterAutospacing="1"/>
    </w:pPr>
  </w:style>
  <w:style w:type="paragraph" w:customStyle="1" w:styleId="2">
    <w:name w:val="Основной текст2"/>
    <w:basedOn w:val="a"/>
    <w:rsid w:val="000A3946"/>
    <w:pPr>
      <w:shd w:val="clear" w:color="auto" w:fill="FFFFFF"/>
      <w:spacing w:after="360" w:line="240" w:lineRule="atLeast"/>
    </w:pPr>
    <w:rPr>
      <w:color w:val="000000"/>
    </w:rPr>
  </w:style>
  <w:style w:type="paragraph" w:styleId="a5">
    <w:name w:val="List Paragraph"/>
    <w:basedOn w:val="a"/>
    <w:uiPriority w:val="99"/>
    <w:qFormat/>
    <w:rsid w:val="00A5224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946"/>
    <w:pPr>
      <w:spacing w:after="0" w:line="240" w:lineRule="auto"/>
      <w:jc w:val="both"/>
    </w:pPr>
    <w:rPr>
      <w:rFonts w:ascii="Times New Roman" w:eastAsia="Times New Roman" w:hAnsi="Times New Roman" w:cs="Times New Roman"/>
      <w:sz w:val="28"/>
      <w:szCs w:val="24"/>
      <w:lang w:eastAsia="ar-SA"/>
    </w:rPr>
  </w:style>
  <w:style w:type="paragraph" w:styleId="a4">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0A3946"/>
    <w:pPr>
      <w:spacing w:before="100" w:beforeAutospacing="1" w:after="100" w:afterAutospacing="1"/>
    </w:pPr>
  </w:style>
  <w:style w:type="paragraph" w:customStyle="1" w:styleId="2">
    <w:name w:val="Основной текст2"/>
    <w:basedOn w:val="a"/>
    <w:rsid w:val="000A3946"/>
    <w:pPr>
      <w:shd w:val="clear" w:color="auto" w:fill="FFFFFF"/>
      <w:spacing w:after="360" w:line="240" w:lineRule="atLeast"/>
    </w:pPr>
    <w:rPr>
      <w:color w:val="000000"/>
    </w:rPr>
  </w:style>
  <w:style w:type="paragraph" w:styleId="a5">
    <w:name w:val="List Paragraph"/>
    <w:basedOn w:val="a"/>
    <w:uiPriority w:val="99"/>
    <w:qFormat/>
    <w:rsid w:val="00A5224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8</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Ноутбук ЗАГС</cp:lastModifiedBy>
  <cp:revision>14</cp:revision>
  <dcterms:created xsi:type="dcterms:W3CDTF">2021-12-16T12:05:00Z</dcterms:created>
  <dcterms:modified xsi:type="dcterms:W3CDTF">2022-02-15T11:41:00Z</dcterms:modified>
</cp:coreProperties>
</file>