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8CC" w:rsidRDefault="005A28D0" w:rsidP="002448CC">
      <w:pPr>
        <w:pStyle w:val="a3"/>
        <w:ind w:left="6372"/>
        <w:rPr>
          <w:sz w:val="28"/>
        </w:rPr>
      </w:pPr>
      <w:r>
        <w:rPr>
          <w:b/>
          <w:sz w:val="28"/>
          <w:szCs w:val="28"/>
        </w:rPr>
        <w:t xml:space="preserve">                        </w:t>
      </w:r>
      <w:r w:rsidR="002448CC">
        <w:rPr>
          <w:b/>
          <w:sz w:val="28"/>
          <w:szCs w:val="28"/>
        </w:rPr>
        <w:t xml:space="preserve">                        </w:t>
      </w:r>
      <w:r w:rsidR="002448CC">
        <w:rPr>
          <w:sz w:val="28"/>
        </w:rPr>
        <w:t>УТВЕРЖДЕН</w:t>
      </w:r>
    </w:p>
    <w:p w:rsidR="002448CC" w:rsidRDefault="002448CC" w:rsidP="002448CC">
      <w:pPr>
        <w:pStyle w:val="a3"/>
        <w:ind w:left="5103"/>
        <w:jc w:val="center"/>
        <w:rPr>
          <w:sz w:val="28"/>
        </w:rPr>
      </w:pPr>
      <w:r>
        <w:rPr>
          <w:sz w:val="28"/>
        </w:rPr>
        <w:t>распоряжением Председателя  Ревизионной комиссии Дмитриевского района Курской области</w:t>
      </w:r>
    </w:p>
    <w:p w:rsidR="002448CC" w:rsidRDefault="002448CC" w:rsidP="002448CC">
      <w:pPr>
        <w:pStyle w:val="a3"/>
        <w:ind w:left="5103"/>
        <w:jc w:val="center"/>
        <w:rPr>
          <w:sz w:val="28"/>
        </w:rPr>
      </w:pPr>
      <w:r>
        <w:rPr>
          <w:sz w:val="28"/>
        </w:rPr>
        <w:t xml:space="preserve">от «24» марта 2020  года № 5 </w:t>
      </w:r>
    </w:p>
    <w:p w:rsidR="005A28D0" w:rsidRPr="005A28D0" w:rsidRDefault="005A28D0" w:rsidP="0029774E">
      <w:pPr>
        <w:pStyle w:val="a3"/>
        <w:jc w:val="center"/>
        <w:rPr>
          <w:sz w:val="28"/>
          <w:szCs w:val="28"/>
        </w:rPr>
      </w:pPr>
    </w:p>
    <w:p w:rsidR="002448CC" w:rsidRDefault="002448CC" w:rsidP="009A3093">
      <w:pPr>
        <w:pStyle w:val="a3"/>
        <w:jc w:val="center"/>
        <w:rPr>
          <w:b/>
          <w:sz w:val="28"/>
          <w:szCs w:val="28"/>
        </w:rPr>
      </w:pPr>
    </w:p>
    <w:p w:rsidR="00F56C85" w:rsidRDefault="00F56C85" w:rsidP="009A3093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20A0E" w:rsidRPr="00120A0E" w:rsidRDefault="009A3093" w:rsidP="00120A0E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20A0E">
        <w:rPr>
          <w:rFonts w:ascii="Times New Roman" w:hAnsi="Times New Roman" w:cs="Times New Roman"/>
          <w:b/>
          <w:sz w:val="28"/>
          <w:szCs w:val="28"/>
        </w:rPr>
        <w:t xml:space="preserve">о  проведении </w:t>
      </w:r>
      <w:r w:rsidR="00085C13">
        <w:rPr>
          <w:rFonts w:ascii="Times New Roman" w:hAnsi="Times New Roman" w:cs="Times New Roman"/>
          <w:b/>
          <w:sz w:val="28"/>
          <w:szCs w:val="28"/>
        </w:rPr>
        <w:t>проверки</w:t>
      </w:r>
      <w:r w:rsidR="00120A0E" w:rsidRPr="00120A0E">
        <w:rPr>
          <w:rFonts w:ascii="Times New Roman" w:hAnsi="Times New Roman" w:cs="Times New Roman"/>
          <w:b/>
          <w:sz w:val="28"/>
          <w:szCs w:val="28"/>
        </w:rPr>
        <w:t xml:space="preserve"> законности и результативности использования бюджетных средств и муниципального имущества  муниципального образования «Город Дмитриев» Курской области в 2018 -2019 годах</w:t>
      </w:r>
    </w:p>
    <w:p w:rsidR="009C1569" w:rsidRPr="00E92968" w:rsidRDefault="009C1569" w:rsidP="00120A0E">
      <w:pPr>
        <w:pStyle w:val="a3"/>
        <w:spacing w:line="276" w:lineRule="auto"/>
        <w:rPr>
          <w:b/>
          <w:sz w:val="28"/>
          <w:szCs w:val="22"/>
          <w:lang w:eastAsia="en-US"/>
        </w:rPr>
      </w:pPr>
    </w:p>
    <w:p w:rsidR="00120A0E" w:rsidRPr="003A17DC" w:rsidRDefault="00120A0E" w:rsidP="009123A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b/>
          <w:sz w:val="28"/>
          <w:szCs w:val="28"/>
        </w:rPr>
        <w:t xml:space="preserve">Основание для проведения контрольного мероприятия: 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план          работы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Ревизионной комисс</w:t>
      </w:r>
      <w:r>
        <w:rPr>
          <w:rFonts w:ascii="Times New Roman" w:eastAsia="Times New Roman" w:hAnsi="Times New Roman"/>
          <w:sz w:val="28"/>
          <w:szCs w:val="28"/>
        </w:rPr>
        <w:t>ии Дмитриевского района  на 2020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год,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0A4F51">
        <w:rPr>
          <w:rFonts w:ascii="Times New Roman" w:hAnsi="Times New Roman"/>
          <w:sz w:val="28"/>
          <w:szCs w:val="28"/>
        </w:rPr>
        <w:t>утвержденный распоряжением  Председателя Ревизионной коми</w:t>
      </w:r>
      <w:r>
        <w:rPr>
          <w:rFonts w:ascii="Times New Roman" w:hAnsi="Times New Roman"/>
          <w:sz w:val="28"/>
          <w:szCs w:val="28"/>
        </w:rPr>
        <w:t>ссии   Дмитриевского района от 24.12.2019 года №7</w:t>
      </w:r>
      <w:r w:rsidRPr="003A17DC">
        <w:rPr>
          <w:rFonts w:ascii="Times New Roman" w:eastAsia="Times New Roman" w:hAnsi="Times New Roman"/>
          <w:sz w:val="28"/>
          <w:szCs w:val="28"/>
        </w:rPr>
        <w:t>, распоряжение Председ</w:t>
      </w:r>
      <w:r>
        <w:rPr>
          <w:rFonts w:ascii="Times New Roman" w:eastAsia="Times New Roman" w:hAnsi="Times New Roman"/>
          <w:sz w:val="28"/>
          <w:szCs w:val="28"/>
        </w:rPr>
        <w:t xml:space="preserve">ателя Ревизионной комиссии 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Дмитриевск</w:t>
      </w:r>
      <w:r>
        <w:rPr>
          <w:rFonts w:ascii="Times New Roman" w:eastAsia="Times New Roman" w:hAnsi="Times New Roman"/>
          <w:sz w:val="28"/>
          <w:szCs w:val="28"/>
        </w:rPr>
        <w:t>ого</w:t>
      </w:r>
      <w:r w:rsidR="009123A3">
        <w:rPr>
          <w:rFonts w:ascii="Times New Roman" w:eastAsia="Times New Roman" w:hAnsi="Times New Roman"/>
          <w:sz w:val="28"/>
          <w:szCs w:val="28"/>
        </w:rPr>
        <w:t xml:space="preserve"> района Курской области от                   11.02</w:t>
      </w:r>
      <w:r>
        <w:rPr>
          <w:rFonts w:ascii="Times New Roman" w:eastAsia="Times New Roman" w:hAnsi="Times New Roman"/>
          <w:sz w:val="28"/>
          <w:szCs w:val="28"/>
        </w:rPr>
        <w:t>.2020 года №3</w:t>
      </w:r>
      <w:r w:rsidRPr="003A17DC">
        <w:rPr>
          <w:rFonts w:ascii="Times New Roman" w:eastAsia="Times New Roman" w:hAnsi="Times New Roman"/>
          <w:sz w:val="28"/>
          <w:szCs w:val="28"/>
        </w:rPr>
        <w:t>.</w:t>
      </w:r>
    </w:p>
    <w:p w:rsidR="00120A0E" w:rsidRPr="003A17DC" w:rsidRDefault="00120A0E" w:rsidP="009123A3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3A17DC">
        <w:rPr>
          <w:b/>
          <w:sz w:val="28"/>
          <w:szCs w:val="28"/>
        </w:rPr>
        <w:t>Цель контрольного мероприятия:</w:t>
      </w:r>
      <w:r w:rsidRPr="00E50C0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0A34FE">
        <w:rPr>
          <w:sz w:val="28"/>
          <w:szCs w:val="28"/>
        </w:rPr>
        <w:t>роверка законности и результативности использования бюджетных средств</w:t>
      </w:r>
      <w:r>
        <w:rPr>
          <w:sz w:val="28"/>
          <w:szCs w:val="28"/>
        </w:rPr>
        <w:t xml:space="preserve"> и муниципального имущества </w:t>
      </w:r>
      <w:r w:rsidRPr="000A34FE">
        <w:rPr>
          <w:sz w:val="28"/>
          <w:szCs w:val="28"/>
        </w:rPr>
        <w:t xml:space="preserve"> муниципального образования «</w:t>
      </w:r>
      <w:r>
        <w:rPr>
          <w:sz w:val="28"/>
          <w:szCs w:val="28"/>
        </w:rPr>
        <w:t>Город Дмитриев»</w:t>
      </w:r>
      <w:r w:rsidRPr="000A34FE">
        <w:rPr>
          <w:sz w:val="28"/>
          <w:szCs w:val="28"/>
        </w:rPr>
        <w:t xml:space="preserve"> Курской области в </w:t>
      </w:r>
      <w:r>
        <w:rPr>
          <w:sz w:val="28"/>
          <w:szCs w:val="28"/>
        </w:rPr>
        <w:t>2018 -</w:t>
      </w:r>
      <w:r w:rsidRPr="000A34FE">
        <w:rPr>
          <w:sz w:val="28"/>
          <w:szCs w:val="28"/>
        </w:rPr>
        <w:t>2019 года</w:t>
      </w:r>
      <w:r>
        <w:rPr>
          <w:sz w:val="28"/>
          <w:szCs w:val="28"/>
        </w:rPr>
        <w:t>х.</w:t>
      </w:r>
    </w:p>
    <w:p w:rsidR="00120A0E" w:rsidRPr="003A17DC" w:rsidRDefault="00120A0E" w:rsidP="009123A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b/>
          <w:sz w:val="28"/>
          <w:szCs w:val="28"/>
        </w:rPr>
        <w:t xml:space="preserve">Сроки проведения контрольного мероприятия: </w:t>
      </w:r>
      <w:r>
        <w:rPr>
          <w:rFonts w:ascii="Times New Roman" w:eastAsia="Times New Roman" w:hAnsi="Times New Roman"/>
          <w:sz w:val="28"/>
          <w:szCs w:val="28"/>
        </w:rPr>
        <w:t xml:space="preserve">с «17» февраля                      2020 года по «13» марта 2020 </w:t>
      </w:r>
      <w:r w:rsidRPr="003A17DC">
        <w:rPr>
          <w:rFonts w:ascii="Times New Roman" w:eastAsia="Times New Roman" w:hAnsi="Times New Roman"/>
          <w:sz w:val="28"/>
          <w:szCs w:val="28"/>
        </w:rPr>
        <w:t>года.</w:t>
      </w:r>
    </w:p>
    <w:p w:rsidR="00120A0E" w:rsidRPr="003A17DC" w:rsidRDefault="00120A0E" w:rsidP="009123A3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3A17DC">
        <w:rPr>
          <w:rFonts w:ascii="Times New Roman" w:eastAsia="Times New Roman" w:hAnsi="Times New Roman"/>
          <w:b/>
          <w:sz w:val="28"/>
          <w:szCs w:val="28"/>
        </w:rPr>
        <w:t xml:space="preserve">Ответственные исполнители: 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предс</w:t>
      </w:r>
      <w:r>
        <w:rPr>
          <w:rFonts w:ascii="Times New Roman" w:eastAsia="Times New Roman" w:hAnsi="Times New Roman"/>
          <w:sz w:val="28"/>
          <w:szCs w:val="28"/>
        </w:rPr>
        <w:t>едатель</w:t>
      </w:r>
      <w:r w:rsidRPr="003A17DC">
        <w:rPr>
          <w:rFonts w:ascii="Times New Roman" w:eastAsia="Times New Roman" w:hAnsi="Times New Roman"/>
          <w:sz w:val="28"/>
          <w:szCs w:val="28"/>
        </w:rPr>
        <w:t xml:space="preserve">  Ревизионной комиссии Дм</w:t>
      </w:r>
      <w:r>
        <w:rPr>
          <w:rFonts w:ascii="Times New Roman" w:eastAsia="Times New Roman" w:hAnsi="Times New Roman"/>
          <w:sz w:val="28"/>
          <w:szCs w:val="28"/>
        </w:rPr>
        <w:t>итриевского района  Курской области  В.А. Герасименко.</w:t>
      </w:r>
    </w:p>
    <w:p w:rsidR="009A3093" w:rsidRDefault="009A3093" w:rsidP="009123A3">
      <w:pPr>
        <w:pStyle w:val="a3"/>
        <w:spacing w:line="276" w:lineRule="auto"/>
        <w:rPr>
          <w:sz w:val="28"/>
          <w:szCs w:val="28"/>
        </w:rPr>
      </w:pPr>
    </w:p>
    <w:p w:rsidR="00EE5BDF" w:rsidRDefault="009A3093" w:rsidP="009123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B1073">
        <w:rPr>
          <w:rFonts w:ascii="Times New Roman" w:hAnsi="Times New Roman" w:cs="Times New Roman"/>
          <w:sz w:val="28"/>
          <w:szCs w:val="28"/>
        </w:rPr>
        <w:t>В ходе проведения контрольного мероприятия установлено следующее:</w:t>
      </w:r>
    </w:p>
    <w:p w:rsidR="009123A3" w:rsidRPr="00036E54" w:rsidRDefault="009123A3" w:rsidP="009123A3">
      <w:pPr>
        <w:pStyle w:val="a3"/>
        <w:widowControl w:val="0"/>
        <w:spacing w:line="276" w:lineRule="auto"/>
        <w:ind w:firstLine="709"/>
        <w:jc w:val="both"/>
        <w:rPr>
          <w:sz w:val="28"/>
        </w:rPr>
      </w:pPr>
      <w:r w:rsidRPr="00173AA4">
        <w:rPr>
          <w:sz w:val="28"/>
        </w:rPr>
        <w:t>Муниципальное образование «Город Дмитриев» Курской области образовано в соответствии с Законом Курской области от 21.10.2004 года</w:t>
      </w:r>
      <w:r>
        <w:rPr>
          <w:sz w:val="28"/>
        </w:rPr>
        <w:t xml:space="preserve">                  </w:t>
      </w:r>
      <w:r w:rsidRPr="00173AA4">
        <w:rPr>
          <w:sz w:val="28"/>
        </w:rPr>
        <w:t xml:space="preserve"> №48-ЗКО «О муниципальных образованиях Курской области» и наделено статусом городского поселения.</w:t>
      </w:r>
    </w:p>
    <w:p w:rsidR="009123A3" w:rsidRPr="00036E54" w:rsidRDefault="009123A3" w:rsidP="009123A3">
      <w:pPr>
        <w:shd w:val="clear" w:color="auto" w:fill="FFFFFF"/>
        <w:tabs>
          <w:tab w:val="left" w:pos="504"/>
        </w:tabs>
        <w:spacing w:after="0"/>
        <w:jc w:val="both"/>
        <w:rPr>
          <w:rFonts w:ascii="Times New Roman" w:eastAsia="Times New Roman" w:hAnsi="Times New Roman"/>
          <w:spacing w:val="2"/>
          <w:sz w:val="28"/>
          <w:szCs w:val="28"/>
        </w:rPr>
      </w:pPr>
      <w:r w:rsidRPr="00036E54">
        <w:rPr>
          <w:rFonts w:ascii="Times New Roman" w:eastAsia="Times New Roman" w:hAnsi="Times New Roman"/>
          <w:sz w:val="28"/>
          <w:szCs w:val="28"/>
        </w:rPr>
        <w:t xml:space="preserve">          </w:t>
      </w:r>
      <w:r w:rsidRPr="00036E54">
        <w:rPr>
          <w:rFonts w:ascii="Times New Roman" w:eastAsia="Times New Roman" w:hAnsi="Times New Roman"/>
          <w:spacing w:val="2"/>
          <w:sz w:val="28"/>
          <w:szCs w:val="28"/>
        </w:rPr>
        <w:t xml:space="preserve"> Расходная часть бюджета муниципального образования «Город Дмитриев» за 2018 год исполнена  в сумме 23605,9 тыс. рублей или на 92,5% к утвержденным расходам (25518,4 тыс. рублей),  за    2019 год  - в сумме             33336,7 тыс. рублей или на 83,6 % к утвержденным расходам (39898,9 тыс. рублей). </w:t>
      </w:r>
    </w:p>
    <w:p w:rsidR="009123A3" w:rsidRPr="007F1D11" w:rsidRDefault="009123A3" w:rsidP="009123A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7F1D11">
        <w:rPr>
          <w:rFonts w:ascii="Times New Roman" w:eastAsia="Times New Roman" w:hAnsi="Times New Roman"/>
          <w:sz w:val="28"/>
          <w:szCs w:val="28"/>
        </w:rPr>
        <w:tab/>
        <w:t xml:space="preserve"> На долю безвозмездных поступлений за 2019  год по кассовому исполнению  бюджета приходится 21,0% (4997,1 тыс. рублей) от общего                 </w:t>
      </w:r>
      <w:r w:rsidRPr="007F1D11">
        <w:rPr>
          <w:rFonts w:ascii="Times New Roman" w:eastAsia="Times New Roman" w:hAnsi="Times New Roman"/>
          <w:sz w:val="28"/>
          <w:szCs w:val="28"/>
        </w:rPr>
        <w:lastRenderedPageBreak/>
        <w:t>объема доходов муниципального образования</w:t>
      </w:r>
      <w:r w:rsidRPr="007F1D11">
        <w:rPr>
          <w:rFonts w:ascii="Times New Roman" w:hAnsi="Times New Roman"/>
          <w:sz w:val="28"/>
          <w:szCs w:val="28"/>
        </w:rPr>
        <w:t>,  за   2019  год 62,4%                         (23742,0  тыс. рублей) от общего объема поступивших доходов.</w:t>
      </w:r>
    </w:p>
    <w:p w:rsidR="009123A3" w:rsidRPr="007F1D11" w:rsidRDefault="009123A3" w:rsidP="009123A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7F1D11">
        <w:rPr>
          <w:rFonts w:ascii="Times New Roman" w:eastAsia="Times New Roman" w:hAnsi="Times New Roman"/>
          <w:spacing w:val="1"/>
          <w:sz w:val="28"/>
          <w:szCs w:val="28"/>
        </w:rPr>
        <w:t xml:space="preserve">            В проверяемом периоде бюджетный процесс муниципальным образованием </w:t>
      </w:r>
      <w:r w:rsidRPr="007F1D11">
        <w:rPr>
          <w:rFonts w:ascii="Times New Roman" w:eastAsia="Times New Roman" w:hAnsi="Times New Roman"/>
          <w:sz w:val="28"/>
          <w:szCs w:val="28"/>
        </w:rPr>
        <w:t xml:space="preserve"> «Город Дмитриев» Курской области  в целом осуществлялся в соответствии с  требованиями бюджетного законодательства Российской Федерации и иных нормативно-правовых актов, однако в ходе проверки выявлены следующие нарушения:</w:t>
      </w:r>
    </w:p>
    <w:p w:rsidR="009123A3" w:rsidRDefault="009123A3" w:rsidP="009123A3">
      <w:pPr>
        <w:widowControl w:val="0"/>
        <w:spacing w:after="0"/>
        <w:jc w:val="both"/>
        <w:rPr>
          <w:rFonts w:ascii="Times New Roman" w:hAnsi="Times New Roman"/>
          <w:bCs/>
          <w:sz w:val="28"/>
          <w:szCs w:val="28"/>
        </w:rPr>
      </w:pPr>
      <w:r w:rsidRPr="007F1D11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7F1D11">
        <w:rPr>
          <w:rFonts w:ascii="Times New Roman" w:hAnsi="Times New Roman"/>
          <w:sz w:val="28"/>
          <w:szCs w:val="28"/>
        </w:rPr>
        <w:t xml:space="preserve">     Муниципальным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D11">
        <w:rPr>
          <w:rFonts w:ascii="Times New Roman" w:hAnsi="Times New Roman"/>
          <w:sz w:val="28"/>
          <w:szCs w:val="28"/>
        </w:rPr>
        <w:t>образованием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D11">
        <w:rPr>
          <w:rFonts w:ascii="Times New Roman" w:hAnsi="Times New Roman"/>
          <w:sz w:val="28"/>
          <w:szCs w:val="28"/>
        </w:rPr>
        <w:t>«Город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D11">
        <w:rPr>
          <w:rFonts w:ascii="Times New Roman" w:hAnsi="Times New Roman"/>
          <w:sz w:val="28"/>
          <w:szCs w:val="28"/>
        </w:rPr>
        <w:t>Дмитриев»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D11">
        <w:rPr>
          <w:rFonts w:ascii="Times New Roman" w:hAnsi="Times New Roman"/>
          <w:sz w:val="28"/>
          <w:szCs w:val="28"/>
        </w:rPr>
        <w:t>приняты муниципальные программы, по которым в течение 2018 -2019 годов расходы не производятся, либо финансирование программ находится на очень низком уровне исполнения («Профилактика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F1D11">
        <w:rPr>
          <w:rFonts w:ascii="Times New Roman" w:hAnsi="Times New Roman"/>
          <w:sz w:val="28"/>
          <w:szCs w:val="28"/>
        </w:rPr>
        <w:t>правонарушений и обеспечение общественной безопасности в муниципальном образовании «Город Дмитриев» на 2017-2019 годы»,</w:t>
      </w:r>
      <w:r w:rsidRPr="007F1D11">
        <w:rPr>
          <w:rFonts w:ascii="Times New Roman" w:hAnsi="Times New Roman"/>
        </w:rPr>
        <w:t xml:space="preserve"> </w:t>
      </w:r>
      <w:r w:rsidRPr="007F1D11">
        <w:rPr>
          <w:rFonts w:ascii="Times New Roman" w:hAnsi="Times New Roman"/>
          <w:sz w:val="28"/>
          <w:szCs w:val="28"/>
        </w:rPr>
        <w:t xml:space="preserve">«Развитие малого и среднего предпринимательства в муниципальном образовании «Город Дмитриев» на 2017-2019 годы») </w:t>
      </w:r>
      <w:r w:rsidRPr="007F1D11">
        <w:rPr>
          <w:rFonts w:ascii="Times New Roman" w:hAnsi="Times New Roman"/>
          <w:bCs/>
          <w:sz w:val="28"/>
          <w:szCs w:val="28"/>
        </w:rPr>
        <w:t>необходимо  принять решение о необходимости прекращения или об изменении начиная с очередного финансового года ранее утвержденных муниципальных программ.</w:t>
      </w:r>
    </w:p>
    <w:p w:rsidR="009123A3" w:rsidRPr="000C238B" w:rsidRDefault="009123A3" w:rsidP="009123A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В</w:t>
      </w:r>
      <w:r w:rsidRPr="00A509B7">
        <w:rPr>
          <w:rFonts w:ascii="Times New Roman" w:hAnsi="Times New Roman"/>
          <w:bCs/>
          <w:sz w:val="28"/>
          <w:szCs w:val="28"/>
        </w:rPr>
        <w:t xml:space="preserve"> 2018-2019 годах производились расходы по муниципальной программе </w:t>
      </w:r>
      <w:r w:rsidRPr="00A509B7">
        <w:rPr>
          <w:rFonts w:ascii="Times New Roman" w:hAnsi="Times New Roman"/>
          <w:sz w:val="28"/>
          <w:szCs w:val="28"/>
        </w:rPr>
        <w:t>«Развитие муниципальной службы в муниципально</w:t>
      </w:r>
      <w:r>
        <w:rPr>
          <w:rFonts w:ascii="Times New Roman" w:hAnsi="Times New Roman"/>
          <w:sz w:val="28"/>
          <w:szCs w:val="28"/>
        </w:rPr>
        <w:t>м образовании «Город Дмитриев»</w:t>
      </w:r>
      <w:r w:rsidRPr="00A509B7">
        <w:rPr>
          <w:rFonts w:ascii="Times New Roman" w:hAnsi="Times New Roman"/>
          <w:sz w:val="28"/>
          <w:szCs w:val="28"/>
        </w:rPr>
        <w:t xml:space="preserve"> Курской об</w:t>
      </w:r>
      <w:r>
        <w:rPr>
          <w:rFonts w:ascii="Times New Roman" w:hAnsi="Times New Roman"/>
          <w:sz w:val="28"/>
          <w:szCs w:val="28"/>
        </w:rPr>
        <w:t xml:space="preserve">ласти на 2017-2019 годы», данные расходы  </w:t>
      </w:r>
      <w:r w:rsidRPr="00A509B7">
        <w:rPr>
          <w:rFonts w:ascii="Times New Roman" w:hAnsi="Times New Roman"/>
          <w:sz w:val="28"/>
          <w:szCs w:val="28"/>
        </w:rPr>
        <w:t xml:space="preserve"> к расходам на содержание органов местного самоуправления. Общая сумма финансовых нарушений составила </w:t>
      </w:r>
      <w:r>
        <w:rPr>
          <w:rFonts w:ascii="Times New Roman" w:hAnsi="Times New Roman"/>
          <w:sz w:val="28"/>
          <w:szCs w:val="28"/>
        </w:rPr>
        <w:t>1683,8 тыс.</w:t>
      </w:r>
      <w:r w:rsidRPr="00A509B7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 xml:space="preserve"> (749,8 тыс. рублей -2018 год и              934,0 тыс. рублей-2019 год).</w:t>
      </w:r>
    </w:p>
    <w:p w:rsidR="009123A3" w:rsidRPr="00C81BE8" w:rsidRDefault="009123A3" w:rsidP="009123A3">
      <w:pPr>
        <w:pStyle w:val="headertext"/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0C238B">
        <w:rPr>
          <w:sz w:val="28"/>
          <w:szCs w:val="28"/>
        </w:rPr>
        <w:t xml:space="preserve">       Данные нарушения,</w:t>
      </w:r>
      <w:r>
        <w:rPr>
          <w:sz w:val="28"/>
          <w:szCs w:val="28"/>
        </w:rPr>
        <w:t xml:space="preserve"> </w:t>
      </w:r>
      <w:r w:rsidRPr="000C238B">
        <w:rPr>
          <w:sz w:val="28"/>
          <w:szCs w:val="28"/>
        </w:rPr>
        <w:t xml:space="preserve">свидетельствуют о факте уклонения от выполнения </w:t>
      </w:r>
      <w:r w:rsidRPr="000C238B">
        <w:rPr>
          <w:sz w:val="28"/>
        </w:rPr>
        <w:t>рекомендаций</w:t>
      </w:r>
      <w:r>
        <w:rPr>
          <w:sz w:val="28"/>
        </w:rPr>
        <w:t xml:space="preserve"> </w:t>
      </w:r>
      <w:r w:rsidRPr="000C238B">
        <w:rPr>
          <w:sz w:val="28"/>
        </w:rPr>
        <w:t>Комитета финансов Курской области</w:t>
      </w:r>
      <w:r>
        <w:rPr>
          <w:sz w:val="28"/>
        </w:rPr>
        <w:t xml:space="preserve"> </w:t>
      </w:r>
      <w:r w:rsidRPr="000C238B">
        <w:rPr>
          <w:sz w:val="28"/>
        </w:rPr>
        <w:t>по</w:t>
      </w:r>
      <w:r>
        <w:rPr>
          <w:sz w:val="28"/>
        </w:rPr>
        <w:t xml:space="preserve"> </w:t>
      </w:r>
      <w:r w:rsidRPr="000C238B">
        <w:rPr>
          <w:sz w:val="28"/>
        </w:rPr>
        <w:t xml:space="preserve">исполнению  </w:t>
      </w:r>
      <w:r w:rsidRPr="000C238B">
        <w:rPr>
          <w:sz w:val="28"/>
          <w:szCs w:val="28"/>
        </w:rPr>
        <w:t xml:space="preserve"> постановлений Администрации Курской области от 07.12.2017  года №1000-па «Об утверждении на</w:t>
      </w:r>
      <w:r>
        <w:rPr>
          <w:sz w:val="28"/>
          <w:szCs w:val="28"/>
        </w:rPr>
        <w:t xml:space="preserve"> </w:t>
      </w:r>
      <w:r w:rsidRPr="000C238B">
        <w:rPr>
          <w:sz w:val="28"/>
          <w:szCs w:val="28"/>
        </w:rPr>
        <w:t>2018 год нормативов формирования расходов на содержание органов местного самоуправления муниципальных образований Курской области»,  от 04.12.2018 года № 970-па «Об утверждении на 2019 год нормативов формирования расходов на содержание органов местного самоуправления муниципальных образований Курской области».</w:t>
      </w:r>
    </w:p>
    <w:p w:rsidR="009123A3" w:rsidRPr="00C81BE8" w:rsidRDefault="009123A3" w:rsidP="009123A3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 w:rsidRPr="00C81BE8">
        <w:rPr>
          <w:rFonts w:ascii="Times New Roman" w:eastAsia="Times New Roman" w:hAnsi="Times New Roman"/>
          <w:sz w:val="28"/>
          <w:szCs w:val="28"/>
        </w:rPr>
        <w:t xml:space="preserve">           -в  проверяемом периоде допускались случаи оплаты пеней и   штрафов за несвоевременную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1BE8">
        <w:rPr>
          <w:rFonts w:ascii="Times New Roman" w:eastAsia="Times New Roman" w:hAnsi="Times New Roman"/>
          <w:sz w:val="28"/>
          <w:szCs w:val="28"/>
        </w:rPr>
        <w:t>уплату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1BE8">
        <w:rPr>
          <w:rFonts w:ascii="Times New Roman" w:eastAsia="Times New Roman" w:hAnsi="Times New Roman"/>
          <w:sz w:val="28"/>
          <w:szCs w:val="28"/>
        </w:rPr>
        <w:t>страховых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1BE8">
        <w:rPr>
          <w:rFonts w:ascii="Times New Roman" w:eastAsia="Times New Roman" w:hAnsi="Times New Roman"/>
          <w:sz w:val="28"/>
          <w:szCs w:val="28"/>
        </w:rPr>
        <w:t>взносов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1BE8">
        <w:rPr>
          <w:rFonts w:ascii="Times New Roman" w:eastAsia="Times New Roman" w:hAnsi="Times New Roman"/>
          <w:sz w:val="28"/>
          <w:szCs w:val="28"/>
        </w:rPr>
        <w:t>во внебюджетные фонды и налоговую инспекцию.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C81BE8">
        <w:rPr>
          <w:rFonts w:ascii="Times New Roman" w:eastAsia="Times New Roman" w:hAnsi="Times New Roman"/>
          <w:sz w:val="28"/>
          <w:szCs w:val="28"/>
        </w:rPr>
        <w:t xml:space="preserve">Оплата штрафных санкций  за счет бюджетных средств является нарушением ст. 34 БК РФ (несоответствие принципу результативности и эффективности использования бюджетных средств). </w:t>
      </w:r>
    </w:p>
    <w:p w:rsidR="009123A3" w:rsidRDefault="009123A3" w:rsidP="009123A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i/>
          <w:iCs/>
          <w:sz w:val="28"/>
          <w:szCs w:val="28"/>
        </w:rPr>
      </w:pPr>
      <w:r w:rsidRPr="00E50C04">
        <w:rPr>
          <w:rFonts w:ascii="Courier New" w:hAnsi="Courier New" w:cs="Courier New"/>
          <w:i/>
          <w:color w:val="FF0000"/>
          <w:sz w:val="28"/>
          <w:szCs w:val="28"/>
        </w:rPr>
        <w:t xml:space="preserve">   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 w:rsidRPr="00A42F9D">
        <w:rPr>
          <w:rFonts w:ascii="Times New Roman" w:hAnsi="Times New Roman"/>
          <w:i/>
          <w:sz w:val="28"/>
          <w:szCs w:val="28"/>
        </w:rPr>
        <w:t xml:space="preserve">Расходы в сумме 12505,51  рублей </w:t>
      </w:r>
      <w:r w:rsidRPr="00A42F9D">
        <w:rPr>
          <w:rFonts w:ascii="Times New Roman" w:eastAsia="Times New Roman" w:hAnsi="Times New Roman"/>
          <w:i/>
          <w:iCs/>
          <w:sz w:val="28"/>
          <w:szCs w:val="28"/>
        </w:rPr>
        <w:t xml:space="preserve"> квалифицируются  как неэффективное использование бюджетных средств.</w:t>
      </w:r>
    </w:p>
    <w:p w:rsidR="009123A3" w:rsidRPr="00866A44" w:rsidRDefault="009123A3" w:rsidP="009123A3">
      <w:pPr>
        <w:autoSpaceDE w:val="0"/>
        <w:autoSpaceDN w:val="0"/>
        <w:adjustRightInd w:val="0"/>
        <w:spacing w:after="0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866A44">
        <w:rPr>
          <w:rFonts w:ascii="Times New Roman" w:hAnsi="Times New Roman"/>
          <w:sz w:val="28"/>
          <w:szCs w:val="28"/>
        </w:rPr>
        <w:t xml:space="preserve">В нарушении части 1 пункта 2 ст. 160.1 Бюджетного кодекса Российской Федерации от 31.07.1998 года № 145-ФЗ (ред. от 27.12.2019 года), сумма потерь </w:t>
      </w:r>
      <w:r w:rsidRPr="00866A44">
        <w:rPr>
          <w:rFonts w:ascii="Times New Roman" w:hAnsi="Times New Roman"/>
          <w:sz w:val="28"/>
          <w:szCs w:val="28"/>
        </w:rPr>
        <w:lastRenderedPageBreak/>
        <w:t>бюджета муниципального образования «Город Дмитриев» Курской области составила  97659,82  рублей  (в 2018 году – 1442,19  руб</w:t>
      </w:r>
      <w:r>
        <w:rPr>
          <w:rFonts w:ascii="Times New Roman" w:hAnsi="Times New Roman"/>
          <w:sz w:val="28"/>
          <w:szCs w:val="28"/>
        </w:rPr>
        <w:t xml:space="preserve">лей, в 2019 году – 96217,63 </w:t>
      </w:r>
      <w:r w:rsidRPr="00866A44">
        <w:rPr>
          <w:rFonts w:ascii="Times New Roman" w:hAnsi="Times New Roman"/>
          <w:sz w:val="28"/>
          <w:szCs w:val="28"/>
        </w:rPr>
        <w:t xml:space="preserve"> рублей)  от недополученных доходов в бюджет  в части поступления доходов от арендной платы за земельные участк</w:t>
      </w:r>
      <w:r w:rsidR="001F3BA4">
        <w:rPr>
          <w:rFonts w:ascii="Times New Roman" w:hAnsi="Times New Roman"/>
          <w:sz w:val="28"/>
          <w:szCs w:val="28"/>
        </w:rPr>
        <w:t xml:space="preserve">и, кроме того </w:t>
      </w:r>
      <w:r w:rsidRPr="00866A44">
        <w:rPr>
          <w:rFonts w:ascii="Times New Roman" w:hAnsi="Times New Roman"/>
          <w:sz w:val="28"/>
          <w:szCs w:val="28"/>
        </w:rPr>
        <w:t xml:space="preserve"> пени в сумме 10073,46 рублей (расчетно), 26167,11 рублей – плата за пользование жилыми помещениями. </w:t>
      </w:r>
    </w:p>
    <w:p w:rsidR="00925208" w:rsidRDefault="00925208" w:rsidP="009123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3093" w:rsidRDefault="0076553D" w:rsidP="009123A3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проведенного контрольного мероприятия был составлен акт проверки, выдано представление для  устранения выявленных нарушений.</w:t>
      </w:r>
    </w:p>
    <w:p w:rsidR="002448CC" w:rsidRPr="00F70D7E" w:rsidRDefault="002448CC" w:rsidP="002448CC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Отчет о проведении проверки  направлен Главе Дмитриевского района В.Г.Петрову,  Председателю Представительного Собрания Дмитриевского района Курской области А.Я. Молчанову.</w:t>
      </w:r>
    </w:p>
    <w:p w:rsidR="003F35BB" w:rsidRDefault="003F35BB" w:rsidP="009123A3">
      <w:pPr>
        <w:rPr>
          <w:rFonts w:ascii="Times New Roman" w:hAnsi="Times New Roman" w:cs="Times New Roman"/>
          <w:sz w:val="28"/>
          <w:szCs w:val="28"/>
        </w:rPr>
      </w:pPr>
    </w:p>
    <w:sectPr w:rsidR="003F35BB" w:rsidSect="0076553D">
      <w:footerReference w:type="default" r:id="rId7"/>
      <w:pgSz w:w="11906" w:h="16838"/>
      <w:pgMar w:top="1134" w:right="851" w:bottom="1134" w:left="1134" w:header="709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C67" w:rsidRDefault="00AE3C67" w:rsidP="0076553D">
      <w:pPr>
        <w:spacing w:after="0" w:line="240" w:lineRule="auto"/>
      </w:pPr>
      <w:r>
        <w:separator/>
      </w:r>
    </w:p>
  </w:endnote>
  <w:endnote w:type="continuationSeparator" w:id="1">
    <w:p w:rsidR="00AE3C67" w:rsidRDefault="00AE3C67" w:rsidP="00765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05352"/>
      <w:docPartObj>
        <w:docPartGallery w:val="Page Numbers (Bottom of Page)"/>
        <w:docPartUnique/>
      </w:docPartObj>
    </w:sdtPr>
    <w:sdtContent>
      <w:p w:rsidR="0076553D" w:rsidRDefault="00ED55AD">
        <w:pPr>
          <w:pStyle w:val="a9"/>
          <w:jc w:val="center"/>
        </w:pPr>
        <w:fldSimple w:instr=" PAGE   \* MERGEFORMAT ">
          <w:r w:rsidR="001F3BA4">
            <w:rPr>
              <w:noProof/>
            </w:rPr>
            <w:t>3</w:t>
          </w:r>
        </w:fldSimple>
      </w:p>
    </w:sdtContent>
  </w:sdt>
  <w:p w:rsidR="0076553D" w:rsidRDefault="0076553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C67" w:rsidRDefault="00AE3C67" w:rsidP="0076553D">
      <w:pPr>
        <w:spacing w:after="0" w:line="240" w:lineRule="auto"/>
      </w:pPr>
      <w:r>
        <w:separator/>
      </w:r>
    </w:p>
  </w:footnote>
  <w:footnote w:type="continuationSeparator" w:id="1">
    <w:p w:rsidR="00AE3C67" w:rsidRDefault="00AE3C67" w:rsidP="00765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21AE9"/>
    <w:multiLevelType w:val="hybridMultilevel"/>
    <w:tmpl w:val="97286CD4"/>
    <w:lvl w:ilvl="0" w:tplc="E8B634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3093"/>
    <w:rsid w:val="00031198"/>
    <w:rsid w:val="00032F34"/>
    <w:rsid w:val="000668CD"/>
    <w:rsid w:val="00085C13"/>
    <w:rsid w:val="000932C7"/>
    <w:rsid w:val="000C1F93"/>
    <w:rsid w:val="00120A0E"/>
    <w:rsid w:val="001549F0"/>
    <w:rsid w:val="00196978"/>
    <w:rsid w:val="001F3BA4"/>
    <w:rsid w:val="00243B84"/>
    <w:rsid w:val="002448CC"/>
    <w:rsid w:val="0029774E"/>
    <w:rsid w:val="002A61C4"/>
    <w:rsid w:val="00331347"/>
    <w:rsid w:val="0034528A"/>
    <w:rsid w:val="003F35BB"/>
    <w:rsid w:val="00466B43"/>
    <w:rsid w:val="005248ED"/>
    <w:rsid w:val="005A28D0"/>
    <w:rsid w:val="005F67D5"/>
    <w:rsid w:val="006105E7"/>
    <w:rsid w:val="00622DAA"/>
    <w:rsid w:val="0067608D"/>
    <w:rsid w:val="007026B2"/>
    <w:rsid w:val="00736806"/>
    <w:rsid w:val="00762766"/>
    <w:rsid w:val="0076553D"/>
    <w:rsid w:val="007B57D6"/>
    <w:rsid w:val="007F64F3"/>
    <w:rsid w:val="00811AE8"/>
    <w:rsid w:val="008359F0"/>
    <w:rsid w:val="00840457"/>
    <w:rsid w:val="008D309C"/>
    <w:rsid w:val="008D42F6"/>
    <w:rsid w:val="009123A3"/>
    <w:rsid w:val="00925208"/>
    <w:rsid w:val="009A0765"/>
    <w:rsid w:val="009A3093"/>
    <w:rsid w:val="009B0B8E"/>
    <w:rsid w:val="009B6E32"/>
    <w:rsid w:val="009B78CA"/>
    <w:rsid w:val="009C1569"/>
    <w:rsid w:val="009D0BA6"/>
    <w:rsid w:val="00A33AAF"/>
    <w:rsid w:val="00AA7739"/>
    <w:rsid w:val="00AE3C67"/>
    <w:rsid w:val="00B12AC1"/>
    <w:rsid w:val="00C158F1"/>
    <w:rsid w:val="00C57B57"/>
    <w:rsid w:val="00CE402E"/>
    <w:rsid w:val="00D96A7A"/>
    <w:rsid w:val="00E92968"/>
    <w:rsid w:val="00ED55AD"/>
    <w:rsid w:val="00EE5BDF"/>
    <w:rsid w:val="00F27774"/>
    <w:rsid w:val="00F56C85"/>
    <w:rsid w:val="00F70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9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3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70D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196978"/>
    <w:pPr>
      <w:ind w:left="720"/>
      <w:contextualSpacing/>
    </w:pPr>
  </w:style>
  <w:style w:type="character" w:styleId="a6">
    <w:name w:val="Hyperlink"/>
    <w:rsid w:val="00EE5BDF"/>
    <w:rPr>
      <w:color w:val="0000FF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6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6553D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655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553D"/>
    <w:rPr>
      <w:rFonts w:eastAsiaTheme="minorEastAsia"/>
      <w:lang w:eastAsia="ru-RU"/>
    </w:rPr>
  </w:style>
  <w:style w:type="paragraph" w:customStyle="1" w:styleId="headertext">
    <w:name w:val="headertext"/>
    <w:basedOn w:val="a"/>
    <w:rsid w:val="009123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98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784</Words>
  <Characters>4473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2020-03-19T12:57:00Z</cp:lastPrinted>
  <dcterms:created xsi:type="dcterms:W3CDTF">2020-03-19T12:57:00Z</dcterms:created>
  <dcterms:modified xsi:type="dcterms:W3CDTF">2020-03-24T08:08:00Z</dcterms:modified>
</cp:coreProperties>
</file>